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9C" w:rsidRDefault="0019379C" w:rsidP="0019379C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  <w:r>
        <w:rPr>
          <w:rFonts w:ascii="Tahoma" w:hAnsi="Tahoma" w:cs="Tahoma"/>
          <w:b/>
          <w:bCs/>
          <w:noProof/>
          <w:color w:val="000000"/>
          <w:sz w:val="22"/>
          <w:szCs w:val="22"/>
          <w:lang w:val="el-GR"/>
        </w:rPr>
        <w:drawing>
          <wp:inline distT="0" distB="0" distL="0" distR="0">
            <wp:extent cx="3562350" cy="1858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mos-naous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042" cy="18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9C" w:rsidRDefault="0019379C" w:rsidP="0019379C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</w:p>
    <w:p w:rsidR="0019379C" w:rsidRDefault="0019379C" w:rsidP="0019379C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</w:p>
    <w:p w:rsidR="0019379C" w:rsidRPr="00BD5468" w:rsidRDefault="0019379C" w:rsidP="0019379C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  <w:r w:rsidRPr="00BD5468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ΔΙΑΚΗΡΥΞ</w:t>
      </w:r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Η</w:t>
      </w:r>
      <w:r w:rsidRPr="00BD5468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 ΜΙΣΘΩΣΗΣ ΑΚΙΝΗΤΟΥ ΓΙΑ ΤΙΣ ΑΝΑΓΚΕΣ ΣΤΕΓΑΣΗΣ ΤΟΥ </w:t>
      </w:r>
      <w:r w:rsidR="00A40BD4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ΚΔΑΠ</w:t>
      </w:r>
      <w:bookmarkStart w:id="0" w:name="_GoBack"/>
      <w:bookmarkEnd w:id="0"/>
      <w:r w:rsidRPr="00BD5468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 ΤΟΥ ΔΗΜΟΥ ΝΑΟΥΣΑΣ</w:t>
      </w:r>
    </w:p>
    <w:p w:rsidR="0019379C" w:rsidRDefault="0019379C" w:rsidP="0019379C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l-GR"/>
        </w:rPr>
      </w:pPr>
    </w:p>
    <w:p w:rsidR="0019379C" w:rsidRPr="00BD5468" w:rsidRDefault="0019379C" w:rsidP="0019379C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l-GR"/>
        </w:rPr>
      </w:pPr>
      <w:r w:rsidRPr="00BD5468">
        <w:rPr>
          <w:rFonts w:ascii="Tahoma" w:hAnsi="Tahoma" w:cs="Tahoma"/>
          <w:b/>
          <w:bCs/>
          <w:color w:val="000000"/>
          <w:sz w:val="22"/>
          <w:szCs w:val="22"/>
          <w:u w:val="single"/>
          <w:lang w:val="el-GR"/>
        </w:rPr>
        <w:t xml:space="preserve">ΤΟ ΚΚΠ&amp;Α ΚΑΙ Η ΠΡΟΕΔΡΟΣ ΤΟΥ </w:t>
      </w:r>
    </w:p>
    <w:p w:rsidR="0019379C" w:rsidRPr="00ED2559" w:rsidRDefault="0019379C" w:rsidP="0019379C">
      <w:pPr>
        <w:pStyle w:val="1"/>
        <w:jc w:val="center"/>
        <w:rPr>
          <w:rFonts w:ascii="Tahoma" w:hAnsi="Tahoma" w:cs="Tahoma"/>
          <w:sz w:val="22"/>
          <w:szCs w:val="22"/>
          <w:u w:val="single"/>
        </w:rPr>
      </w:pPr>
      <w:r w:rsidRPr="00ED2559">
        <w:rPr>
          <w:rFonts w:ascii="Tahoma" w:hAnsi="Tahoma" w:cs="Tahoma"/>
          <w:sz w:val="22"/>
          <w:szCs w:val="22"/>
          <w:u w:val="single"/>
        </w:rPr>
        <w:t>ΠΡΟΚΗΡΥΣΣΕΙ</w:t>
      </w:r>
    </w:p>
    <w:p w:rsidR="0019379C" w:rsidRPr="00D815E8" w:rsidRDefault="0019379C" w:rsidP="0019379C">
      <w:pPr>
        <w:pStyle w:val="a5"/>
        <w:spacing w:before="9"/>
        <w:rPr>
          <w:rFonts w:ascii="Tahoma" w:hAnsi="Tahoma" w:cs="Tahoma"/>
          <w:b/>
          <w:sz w:val="22"/>
          <w:szCs w:val="22"/>
        </w:rPr>
      </w:pPr>
    </w:p>
    <w:p w:rsidR="0019379C" w:rsidRPr="00D815E8" w:rsidRDefault="0019379C" w:rsidP="0019379C">
      <w:pPr>
        <w:pStyle w:val="a5"/>
        <w:spacing w:before="96" w:line="242" w:lineRule="auto"/>
        <w:ind w:right="116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single"/>
        </w:rPr>
        <w:t>φανερό, προφορικό μειοδοτικό, διαγωνισμό,</w:t>
      </w:r>
      <w:r w:rsidRPr="00D815E8">
        <w:rPr>
          <w:rFonts w:ascii="Tahoma" w:hAnsi="Tahoma" w:cs="Tahoma"/>
          <w:sz w:val="22"/>
          <w:szCs w:val="22"/>
        </w:rPr>
        <w:t xml:space="preserve"> για την μίσθωση ακινήτου, για τη στέγαση του ΚΔΑΠ του Κ.Κ.Π.&amp;Α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 Δήμου Νάουσας, υπό τους κάτωθι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όρους:</w:t>
      </w:r>
    </w:p>
    <w:p w:rsidR="0019379C" w:rsidRPr="00D815E8" w:rsidRDefault="0019379C" w:rsidP="0019379C">
      <w:pPr>
        <w:jc w:val="both"/>
        <w:rPr>
          <w:rFonts w:ascii="Tahoma" w:hAnsi="Tahoma" w:cs="Tahoma"/>
        </w:rPr>
      </w:pPr>
    </w:p>
    <w:p w:rsidR="0019379C" w:rsidRPr="00D815E8" w:rsidRDefault="0019379C" w:rsidP="0019379C">
      <w:pPr>
        <w:pStyle w:val="1"/>
        <w:spacing w:before="93"/>
        <w:ind w:right="1517"/>
        <w:jc w:val="center"/>
        <w:rPr>
          <w:rFonts w:ascii="Tahoma" w:hAnsi="Tahoma" w:cs="Tahoma"/>
          <w:sz w:val="22"/>
          <w:szCs w:val="22"/>
        </w:rPr>
      </w:pPr>
      <w:r w:rsidRPr="00ED2559">
        <w:rPr>
          <w:rFonts w:ascii="Tahoma" w:hAnsi="Tahoma" w:cs="Tahoma"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Άρθρο</w:t>
      </w:r>
      <w:r w:rsidRPr="00D815E8">
        <w:rPr>
          <w:rFonts w:ascii="Tahoma" w:hAnsi="Tahoma" w:cs="Tahoma"/>
          <w:spacing w:val="-2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1°</w:t>
      </w:r>
    </w:p>
    <w:p w:rsidR="0019379C" w:rsidRPr="00ED2559" w:rsidRDefault="0019379C" w:rsidP="0019379C">
      <w:pPr>
        <w:ind w:left="1734" w:right="1519"/>
        <w:jc w:val="center"/>
        <w:rPr>
          <w:rFonts w:ascii="Tahoma" w:hAnsi="Tahoma" w:cs="Tahoma"/>
          <w:b/>
          <w:sz w:val="22"/>
          <w:szCs w:val="22"/>
        </w:rPr>
      </w:pPr>
      <w:r w:rsidRPr="00ED2559">
        <w:rPr>
          <w:rFonts w:ascii="Tahoma" w:hAnsi="Tahoma" w:cs="Tahoma"/>
          <w:b/>
          <w:sz w:val="22"/>
          <w:szCs w:val="22"/>
          <w:u w:val="thick"/>
        </w:rPr>
        <w:t>Τόπος</w:t>
      </w:r>
      <w:r w:rsidRPr="00ED2559">
        <w:rPr>
          <w:rFonts w:ascii="Tahoma" w:hAnsi="Tahoma" w:cs="Tahoma"/>
          <w:b/>
          <w:spacing w:val="-3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–</w:t>
      </w:r>
      <w:r w:rsidRPr="00ED2559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επιφάνεια</w:t>
      </w:r>
      <w:r w:rsidRPr="00ED2559">
        <w:rPr>
          <w:rFonts w:ascii="Tahoma" w:hAnsi="Tahoma" w:cs="Tahoma"/>
          <w:b/>
          <w:spacing w:val="-3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–</w:t>
      </w:r>
      <w:r w:rsidRPr="00ED2559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μίσθιο-</w:t>
      </w:r>
      <w:r w:rsidRPr="00ED2559">
        <w:rPr>
          <w:rFonts w:ascii="Tahoma" w:hAnsi="Tahoma" w:cs="Tahoma"/>
          <w:b/>
          <w:sz w:val="22"/>
          <w:szCs w:val="22"/>
          <w:u w:val="thick"/>
        </w:rPr>
        <w:t>συνοπτική</w:t>
      </w:r>
      <w:r w:rsidRPr="00ED2559">
        <w:rPr>
          <w:rFonts w:ascii="Tahoma" w:hAnsi="Tahoma" w:cs="Tahoma"/>
          <w:b/>
          <w:spacing w:val="-3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περιγραφή</w:t>
      </w:r>
      <w:r w:rsidRPr="00ED2559">
        <w:rPr>
          <w:rFonts w:ascii="Tahoma" w:hAnsi="Tahoma" w:cs="Tahoma"/>
          <w:b/>
          <w:spacing w:val="-3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ζητούμενου</w:t>
      </w:r>
      <w:r w:rsidRPr="00ED2559">
        <w:rPr>
          <w:rFonts w:ascii="Tahoma" w:hAnsi="Tahoma" w:cs="Tahoma"/>
          <w:b/>
          <w:spacing w:val="-3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ακινήτου</w:t>
      </w:r>
    </w:p>
    <w:p w:rsidR="0019379C" w:rsidRDefault="0019379C" w:rsidP="0019379C">
      <w:pPr>
        <w:pStyle w:val="a5"/>
        <w:spacing w:before="115"/>
        <w:ind w:right="113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1.1</w:t>
      </w:r>
      <w:r>
        <w:rPr>
          <w:rFonts w:ascii="Tahoma" w:hAnsi="Tahoma" w:cs="Tahoma"/>
          <w:sz w:val="22"/>
          <w:szCs w:val="22"/>
        </w:rPr>
        <w:t>.</w:t>
      </w:r>
      <w:r w:rsidRPr="00D815E8">
        <w:rPr>
          <w:rFonts w:ascii="Tahoma" w:hAnsi="Tahoma" w:cs="Tahoma"/>
          <w:sz w:val="22"/>
          <w:szCs w:val="22"/>
        </w:rPr>
        <w:t>Το προς μίσθωση ακίνητο πρέπει να βρίσκεται στην περιοχή του αστικού κέντρου της πόλης της Νάουσας η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οποία</w:t>
      </w:r>
      <w:r w:rsidRPr="00D815E8">
        <w:rPr>
          <w:rFonts w:ascii="Tahoma" w:hAnsi="Tahoma" w:cs="Tahoma"/>
          <w:spacing w:val="5"/>
          <w:sz w:val="22"/>
          <w:szCs w:val="22"/>
        </w:rPr>
        <w:t xml:space="preserve"> </w:t>
      </w:r>
      <w:r w:rsidRPr="00ED2559">
        <w:rPr>
          <w:rFonts w:ascii="Tahoma" w:hAnsi="Tahoma" w:cs="Tahoma"/>
          <w:color w:val="000000"/>
          <w:sz w:val="22"/>
          <w:szCs w:val="22"/>
        </w:rPr>
        <w:t>οροθετείται</w:t>
      </w:r>
      <w:r w:rsidRPr="00ED2559">
        <w:rPr>
          <w:rFonts w:ascii="Tahoma" w:hAnsi="Tahoma" w:cs="Tahoma"/>
          <w:color w:val="000000"/>
          <w:spacing w:val="7"/>
          <w:sz w:val="22"/>
          <w:szCs w:val="22"/>
        </w:rPr>
        <w:t xml:space="preserve"> </w:t>
      </w:r>
      <w:r w:rsidRPr="00ED2559">
        <w:rPr>
          <w:rFonts w:ascii="Tahoma" w:hAnsi="Tahoma" w:cs="Tahoma"/>
          <w:color w:val="000000"/>
          <w:sz w:val="22"/>
          <w:szCs w:val="22"/>
        </w:rPr>
        <w:t>από</w:t>
      </w:r>
      <w:r w:rsidRPr="00ED2559">
        <w:rPr>
          <w:rFonts w:ascii="Tahoma" w:hAnsi="Tahoma" w:cs="Tahoma"/>
          <w:color w:val="000000"/>
          <w:spacing w:val="5"/>
          <w:sz w:val="22"/>
          <w:szCs w:val="22"/>
        </w:rPr>
        <w:t xml:space="preserve"> </w:t>
      </w:r>
      <w:r w:rsidRPr="00ED2559">
        <w:rPr>
          <w:rFonts w:ascii="Tahoma" w:hAnsi="Tahoma" w:cs="Tahoma"/>
          <w:color w:val="000000"/>
          <w:sz w:val="22"/>
          <w:szCs w:val="22"/>
        </w:rPr>
        <w:t>τις</w:t>
      </w:r>
      <w:r w:rsidRPr="00ED2559">
        <w:rPr>
          <w:rFonts w:ascii="Tahoma" w:hAnsi="Tahoma" w:cs="Tahoma"/>
          <w:color w:val="000000"/>
          <w:spacing w:val="9"/>
          <w:sz w:val="22"/>
          <w:szCs w:val="22"/>
        </w:rPr>
        <w:t xml:space="preserve"> </w:t>
      </w:r>
      <w:r w:rsidRPr="00ED2559">
        <w:rPr>
          <w:rFonts w:ascii="Tahoma" w:hAnsi="Tahoma" w:cs="Tahoma"/>
          <w:color w:val="000000"/>
          <w:sz w:val="22"/>
          <w:szCs w:val="22"/>
        </w:rPr>
        <w:t>οδούς</w:t>
      </w:r>
      <w:r w:rsidRPr="00D815E8">
        <w:rPr>
          <w:rFonts w:ascii="Tahoma" w:hAnsi="Tahoma" w:cs="Tahoma"/>
          <w:color w:val="545454"/>
          <w:sz w:val="22"/>
          <w:szCs w:val="22"/>
        </w:rPr>
        <w:t>:</w:t>
      </w:r>
      <w:r w:rsidRPr="00D815E8">
        <w:rPr>
          <w:rFonts w:ascii="Tahoma" w:hAnsi="Tahoma" w:cs="Tahoma"/>
          <w:color w:val="545454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Βύρωνος Μ. Αλεξάνδρου, Πετρίδη</w:t>
      </w:r>
      <w:r w:rsidRPr="008C15F0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Στ.Χωνού, Λάππα, Πλατεία Παναγίας</w:t>
      </w:r>
      <w:r w:rsidRPr="00D815E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Στουγιαννάκη ,</w:t>
      </w:r>
      <w:r w:rsidRPr="00D815E8">
        <w:rPr>
          <w:rFonts w:ascii="Tahoma" w:hAnsi="Tahoma" w:cs="Tahoma"/>
          <w:sz w:val="22"/>
          <w:szCs w:val="22"/>
        </w:rPr>
        <w:t xml:space="preserve">Ζαφειράκη, Δημ. Βλάχου </w:t>
      </w:r>
      <w:r>
        <w:rPr>
          <w:rFonts w:ascii="Tahoma" w:hAnsi="Tahoma" w:cs="Tahoma"/>
          <w:sz w:val="22"/>
          <w:szCs w:val="22"/>
        </w:rPr>
        <w:t>κ</w:t>
      </w:r>
      <w:r w:rsidRPr="00D815E8">
        <w:rPr>
          <w:rFonts w:ascii="Tahoma" w:hAnsi="Tahoma" w:cs="Tahoma"/>
          <w:sz w:val="22"/>
          <w:szCs w:val="22"/>
        </w:rPr>
        <w:t>αι Περδικάρη.</w:t>
      </w:r>
    </w:p>
    <w:p w:rsidR="0019379C" w:rsidRPr="00AE6AC7" w:rsidRDefault="0019379C" w:rsidP="0019379C">
      <w:pPr>
        <w:pStyle w:val="a5"/>
        <w:spacing w:before="115"/>
        <w:ind w:right="113"/>
        <w:rPr>
          <w:rFonts w:ascii="Tahoma" w:hAnsi="Tahoma" w:cs="Tahoma"/>
          <w:sz w:val="22"/>
          <w:szCs w:val="22"/>
          <w:lang w:eastAsia="el-GR"/>
        </w:rPr>
      </w:pPr>
      <w:r w:rsidRPr="00ED2559">
        <w:rPr>
          <w:rFonts w:ascii="Tahoma" w:hAnsi="Tahoma" w:cs="Tahoma"/>
          <w:sz w:val="22"/>
          <w:szCs w:val="22"/>
        </w:rPr>
        <w:t>1.2</w:t>
      </w:r>
      <w:r>
        <w:rPr>
          <w:rFonts w:ascii="Tahoma" w:hAnsi="Tahoma" w:cs="Tahoma"/>
        </w:rPr>
        <w:t xml:space="preserve">. </w:t>
      </w:r>
      <w:r w:rsidRPr="00ED4E32">
        <w:rPr>
          <w:rFonts w:ascii="Tahoma" w:hAnsi="Tahoma" w:cs="Tahoma"/>
          <w:sz w:val="22"/>
          <w:szCs w:val="22"/>
        </w:rPr>
        <w:t>Να</w:t>
      </w:r>
      <w:r w:rsidRPr="00ED4E3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D4E32">
        <w:rPr>
          <w:rFonts w:ascii="Tahoma" w:hAnsi="Tahoma" w:cs="Tahoma"/>
          <w:sz w:val="22"/>
          <w:szCs w:val="22"/>
        </w:rPr>
        <w:t>είναι σε</w:t>
      </w:r>
      <w:r w:rsidRPr="00ED4E3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D4E32">
        <w:rPr>
          <w:rFonts w:ascii="Tahoma" w:hAnsi="Tahoma" w:cs="Tahoma"/>
          <w:sz w:val="22"/>
          <w:szCs w:val="22"/>
        </w:rPr>
        <w:t>άριστη</w:t>
      </w:r>
      <w:r w:rsidRPr="00ED4E3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4E32">
        <w:rPr>
          <w:rFonts w:ascii="Tahoma" w:hAnsi="Tahoma" w:cs="Tahoma"/>
          <w:sz w:val="22"/>
          <w:szCs w:val="22"/>
        </w:rPr>
        <w:t>κατάσταση και</w:t>
      </w:r>
      <w:r w:rsidRPr="00ED4E32">
        <w:rPr>
          <w:rFonts w:ascii="Tahoma" w:hAnsi="Tahoma" w:cs="Tahoma"/>
          <w:spacing w:val="52"/>
          <w:sz w:val="22"/>
          <w:szCs w:val="22"/>
        </w:rPr>
        <w:t xml:space="preserve"> </w:t>
      </w:r>
      <w:r w:rsidRPr="00ED4E32">
        <w:rPr>
          <w:rFonts w:ascii="Tahoma" w:hAnsi="Tahoma" w:cs="Tahoma"/>
          <w:sz w:val="22"/>
          <w:szCs w:val="22"/>
        </w:rPr>
        <w:t>να έχει</w:t>
      </w:r>
      <w:r w:rsidRPr="00ED4E32">
        <w:rPr>
          <w:rFonts w:ascii="Tahoma" w:hAnsi="Tahoma" w:cs="Tahoma"/>
          <w:spacing w:val="50"/>
          <w:sz w:val="22"/>
          <w:szCs w:val="22"/>
        </w:rPr>
        <w:t xml:space="preserve"> </w:t>
      </w:r>
      <w:r w:rsidRPr="00ED4E32">
        <w:rPr>
          <w:rFonts w:ascii="Tahoma" w:hAnsi="Tahoma" w:cs="Tahoma"/>
          <w:sz w:val="22"/>
          <w:szCs w:val="22"/>
        </w:rPr>
        <w:t>επιφάνεια</w:t>
      </w:r>
      <w:r w:rsidRPr="00ED4E3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4E32">
        <w:rPr>
          <w:rFonts w:ascii="Tahoma" w:hAnsi="Tahoma" w:cs="Tahoma"/>
          <w:sz w:val="22"/>
          <w:szCs w:val="22"/>
        </w:rPr>
        <w:t>από 120 κατ ελάχιστόν</w:t>
      </w:r>
      <w:r w:rsidRPr="00ED4E32">
        <w:rPr>
          <w:rFonts w:ascii="Tahoma" w:hAnsi="Tahoma" w:cs="Tahoma"/>
          <w:spacing w:val="50"/>
          <w:sz w:val="22"/>
          <w:szCs w:val="22"/>
        </w:rPr>
        <w:t xml:space="preserve"> </w:t>
      </w:r>
      <w:r w:rsidRPr="00ED4E32">
        <w:rPr>
          <w:rFonts w:ascii="Tahoma" w:hAnsi="Tahoma" w:cs="Tahoma"/>
          <w:sz w:val="22"/>
          <w:szCs w:val="22"/>
        </w:rPr>
        <w:t>έως 250</w:t>
      </w:r>
      <w:r w:rsidRPr="00ED4E32">
        <w:rPr>
          <w:rFonts w:ascii="Tahoma" w:hAnsi="Tahoma" w:cs="Tahoma"/>
          <w:spacing w:val="52"/>
          <w:sz w:val="22"/>
          <w:szCs w:val="22"/>
        </w:rPr>
        <w:t xml:space="preserve"> </w:t>
      </w:r>
      <w:r w:rsidRPr="00ED4E32">
        <w:rPr>
          <w:rFonts w:ascii="Tahoma" w:hAnsi="Tahoma" w:cs="Tahoma"/>
          <w:sz w:val="22"/>
          <w:szCs w:val="22"/>
        </w:rPr>
        <w:t>τ.μ. μέγιστο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,</w:t>
      </w:r>
      <w:r>
        <w:rPr>
          <w:rFonts w:ascii="Tahoma" w:hAnsi="Tahoma" w:cs="Tahoma"/>
          <w:sz w:val="22"/>
          <w:szCs w:val="22"/>
        </w:rPr>
        <w:t>χωρίς ανισοσταθμίες</w:t>
      </w:r>
      <w:r w:rsidRPr="00ED4E32">
        <w:rPr>
          <w:rFonts w:ascii="Tahoma" w:hAnsi="Tahoma" w:cs="Tahoma"/>
          <w:sz w:val="22"/>
          <w:szCs w:val="22"/>
        </w:rPr>
        <w:t>.</w:t>
      </w:r>
      <w:r w:rsidRPr="00ED4E32">
        <w:rPr>
          <w:rFonts w:ascii="Tahoma" w:hAnsi="Tahoma" w:cs="Tahoma"/>
          <w:sz w:val="22"/>
          <w:szCs w:val="22"/>
          <w:lang w:eastAsia="el-GR"/>
        </w:rPr>
        <w:t xml:space="preserve"> Η ανώτερη προσφορά του μισθώματος ορίζεται σε πεντακόσια (500,00) € μηνιαίως.</w:t>
      </w:r>
    </w:p>
    <w:p w:rsidR="0019379C" w:rsidRPr="00ED2559" w:rsidRDefault="0019379C" w:rsidP="0019379C">
      <w:pPr>
        <w:tabs>
          <w:tab w:val="left" w:pos="677"/>
        </w:tabs>
        <w:spacing w:line="242" w:lineRule="auto"/>
        <w:ind w:right="121"/>
        <w:jc w:val="both"/>
        <w:rPr>
          <w:rFonts w:ascii="Tahoma" w:hAnsi="Tahoma" w:cs="Tahoma"/>
          <w:sz w:val="22"/>
          <w:szCs w:val="22"/>
        </w:rPr>
      </w:pPr>
      <w:r w:rsidRPr="00ED2559">
        <w:rPr>
          <w:rFonts w:ascii="Tahoma" w:hAnsi="Tahoma" w:cs="Tahoma"/>
          <w:sz w:val="22"/>
          <w:szCs w:val="22"/>
        </w:rPr>
        <w:t>1.3.Το ακίνητο που θα προσφερθεί για τη στέγαση του Κέντρου Δημιουργικής Απασχόλησης Παιδιών</w:t>
      </w:r>
      <w:r w:rsidRPr="00ED2559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πρέπει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να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πληροί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τις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προδιαγραφές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ίδρυσης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και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λειτουργίας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των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Κ.Δ.Α.Π.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σύμφωνα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με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τους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ισχύοντες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νόμους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και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κανονισμούς,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(Αριθμ.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Γ.Π.Δ11οικ./31252,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ΦΕΚ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2332/2.6.2021,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Αριθμ.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Γ.Π.Δ11οικ/59903, ΦΕΚ 3851/Β/ 18.8.2021,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Αριθμ. Γ.Π.Δ11οικ.15171/24-02-2022,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ΦΕΚ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827Β΄/24-02-</w:t>
      </w:r>
      <w:r w:rsidRPr="00ED2559">
        <w:rPr>
          <w:rFonts w:ascii="Tahoma" w:hAnsi="Tahoma" w:cs="Tahoma"/>
          <w:spacing w:val="1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2022).</w:t>
      </w:r>
    </w:p>
    <w:p w:rsidR="0019379C" w:rsidRPr="00ED2559" w:rsidRDefault="0019379C" w:rsidP="0019379C">
      <w:pPr>
        <w:tabs>
          <w:tab w:val="left" w:pos="677"/>
        </w:tabs>
        <w:spacing w:line="242" w:lineRule="auto"/>
        <w:ind w:right="121"/>
        <w:jc w:val="both"/>
        <w:rPr>
          <w:rFonts w:ascii="Tahoma" w:hAnsi="Tahoma" w:cs="Tahoma"/>
          <w:sz w:val="22"/>
          <w:szCs w:val="22"/>
        </w:rPr>
      </w:pPr>
      <w:r w:rsidRPr="00ED2559">
        <w:rPr>
          <w:rFonts w:ascii="Tahoma" w:hAnsi="Tahoma" w:cs="Tahoma"/>
          <w:spacing w:val="3"/>
          <w:sz w:val="22"/>
          <w:szCs w:val="22"/>
        </w:rPr>
        <w:t xml:space="preserve"> </w:t>
      </w:r>
      <w:r w:rsidRPr="00ED2559">
        <w:rPr>
          <w:rFonts w:ascii="Tahoma" w:hAnsi="Tahoma" w:cs="Tahoma"/>
          <w:sz w:val="22"/>
          <w:szCs w:val="22"/>
        </w:rPr>
        <w:t>Ειδικότερα:</w:t>
      </w:r>
    </w:p>
    <w:p w:rsidR="0019379C" w:rsidRPr="00D815E8" w:rsidRDefault="0019379C" w:rsidP="0019379C">
      <w:pPr>
        <w:pStyle w:val="a5"/>
        <w:spacing w:line="221" w:lineRule="exact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Το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ακίνητο</w:t>
      </w:r>
      <w:r w:rsidRPr="00D815E8">
        <w:rPr>
          <w:rFonts w:ascii="Tahoma" w:hAnsi="Tahoma" w:cs="Tahoma"/>
          <w:spacing w:val="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πρέπει να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μην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απέχει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περισσότερο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50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χλμ.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Κρατικό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Νοσοκομείο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.</w:t>
      </w:r>
    </w:p>
    <w:p w:rsidR="0019379C" w:rsidRPr="00D815E8" w:rsidRDefault="0019379C" w:rsidP="0019379C">
      <w:pPr>
        <w:pStyle w:val="a5"/>
        <w:tabs>
          <w:tab w:val="left" w:pos="4882"/>
        </w:tabs>
        <w:spacing w:line="242" w:lineRule="auto"/>
        <w:ind w:right="126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Το ακίνητο που διαθέτει και εξωτερικούς μη στεγασμένους χώρους, τα όρια του εξωτερικού χώρου,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οφείλουν να πληρούν τις επιμέρους αποστάσεις όπως αυτές περιγράφονται αναλυτικά στο άρθρο 1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παρ.</w:t>
      </w:r>
      <w:r w:rsidRPr="00D815E8">
        <w:rPr>
          <w:rFonts w:ascii="Tahoma" w:hAnsi="Tahoma" w:cs="Tahoma"/>
          <w:spacing w:val="8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8(τροποποίηση</w:t>
      </w:r>
      <w:r w:rsidRPr="00D815E8">
        <w:rPr>
          <w:rFonts w:ascii="Tahoma" w:hAnsi="Tahoma" w:cs="Tahoma"/>
          <w:spacing w:val="8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8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υπό</w:t>
      </w:r>
      <w:r w:rsidRPr="00D815E8">
        <w:rPr>
          <w:rFonts w:ascii="Tahoma" w:hAnsi="Tahoma" w:cs="Tahoma"/>
          <w:spacing w:val="8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στοιχεία</w:t>
      </w:r>
      <w:r w:rsidRPr="00A34272">
        <w:rPr>
          <w:rFonts w:ascii="Tahoma" w:hAnsi="Tahoma" w:cs="Tahoma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Γ.Π.Δ11οικ./31252,</w:t>
      </w:r>
      <w:r w:rsidRPr="00D815E8">
        <w:rPr>
          <w:rFonts w:ascii="Tahoma" w:hAnsi="Tahoma" w:cs="Tahoma"/>
          <w:spacing w:val="1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ΦΕΚ</w:t>
      </w:r>
      <w:r w:rsidRPr="00D815E8">
        <w:rPr>
          <w:rFonts w:ascii="Tahoma" w:hAnsi="Tahoma" w:cs="Tahoma"/>
          <w:spacing w:val="1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2332/2.6.2021,</w:t>
      </w:r>
      <w:r w:rsidRPr="00D815E8">
        <w:rPr>
          <w:rFonts w:ascii="Tahoma" w:hAnsi="Tahoma" w:cs="Tahoma"/>
          <w:spacing w:val="1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Κοινής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Υπουργικής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Απόφασης)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ΦΕΚ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827Β΄/24-02-2022.</w:t>
      </w:r>
    </w:p>
    <w:p w:rsidR="0019379C" w:rsidRPr="00D815E8" w:rsidRDefault="0019379C" w:rsidP="0019379C">
      <w:pPr>
        <w:pStyle w:val="a5"/>
        <w:spacing w:line="225" w:lineRule="exact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pacing w:val="-1"/>
          <w:sz w:val="22"/>
          <w:szCs w:val="22"/>
        </w:rPr>
        <w:t>Οι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χώροι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που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οφείλει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να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διαθέτει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κατά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ελάχιστο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τo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ακίνητο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είναι:</w:t>
      </w:r>
    </w:p>
    <w:p w:rsidR="0019379C" w:rsidRPr="00D815E8" w:rsidRDefault="0019379C" w:rsidP="0019379C">
      <w:pPr>
        <w:pStyle w:val="a5"/>
        <w:spacing w:before="4" w:line="242" w:lineRule="auto"/>
        <w:ind w:right="119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α) Μια αίθουσα απασχόλησης επιφάνειας τριάντα (30) τετραγωνικών μέτρων για δεκαπέντε (15)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παιδιά. Η δυναμικότητα αυτή δύναται να αυξάνεται αναλόγως της αντίστοιχης αύξησης του εμβαδού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αίθουσας,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τηρουμένης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αναλογίας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τουλάχιστον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δύο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(2)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τετραγωνικών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μέτρων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ανά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παιδί,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χωρίς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 αριθμός των απασχολουμένων παιδιών στην αίθουσα να δύναται να υπερβεί τα είκοσι πέντε (25).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Αντί</w:t>
      </w:r>
      <w:r w:rsidRPr="00D815E8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της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αίθουσας</w:t>
      </w:r>
      <w:r w:rsidRPr="00D815E8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απασχόλησης,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το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Κέντρο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δύναται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να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διαθέτει</w:t>
      </w:r>
      <w:r w:rsidRPr="00D815E8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αίθουσα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μουσικοκινητικής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αγωγής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-5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θεατρικού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παιχνιδιού.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περίπτωση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αυτή,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απαιτούμενη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επιφάνεια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για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ταυτόχρονη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 xml:space="preserve">απασχόληση δεκαπέντε (15) παιδιών είναι σαράντα πέντε (45) τετραγωνικά </w:t>
      </w:r>
      <w:r w:rsidRPr="00D815E8">
        <w:rPr>
          <w:rFonts w:ascii="Tahoma" w:hAnsi="Tahoma" w:cs="Tahoma"/>
          <w:sz w:val="22"/>
          <w:szCs w:val="22"/>
        </w:rPr>
        <w:lastRenderedPageBreak/>
        <w:t>μέτρα. Η δυναμικότητα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αυτή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δύναται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αυξάνεται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αναλόγως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αντίστοιχης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αύξησης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εμβαδού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αίθουσας,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τηρουμένης της αναλογίας τουλάχιστον τριών (3) τετραγωνικών μέτρων ανά παιδί, χωρίς ο αριθμός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των</w:t>
      </w:r>
      <w:r w:rsidRPr="00D815E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απασχολουμένων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παιδιών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στην αίθουσα να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δύναται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 υπερβεί τα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είκοσι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πέντε (25).</w:t>
      </w:r>
    </w:p>
    <w:p w:rsidR="0019379C" w:rsidRPr="00D815E8" w:rsidRDefault="0019379C" w:rsidP="0019379C">
      <w:pPr>
        <w:pStyle w:val="a5"/>
        <w:spacing w:line="242" w:lineRule="auto"/>
        <w:ind w:right="119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β.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Μια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αίθουσα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κατασκευών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επιφάνειας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τριάντα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(30)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τετραγωνικών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μέτρων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για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δεκαπέντε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(15)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παιδιά.</w:t>
      </w:r>
      <w:r w:rsidRPr="00D815E8">
        <w:rPr>
          <w:rFonts w:ascii="Tahoma" w:hAnsi="Tahoma" w:cs="Tahoma"/>
          <w:spacing w:val="-5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Εντός της αίθουσας οφείλουν να υπάρχουν τουλάχιστον δύο (2) νιπτήρες. Το δάπεδο της αίθουσας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οφείλει να φέρει επίστρωση αντιολισθητικών υλικών. Η ανωτέρω δυναμικότητα δύναται να αυξάνεται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αναλόγως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αντίστοιχης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αύξησης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εμβαδού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αίθουσας,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τηρουμένης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αναλογίας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τουλάχιστον δύο (2) τετραγωνικών μέτρων ανά παιδί, χωρίς ο αριθμός των απασχολουμένων παιδιών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στην αίθουσα να δύναται να υπερβεί τα είκοσι πέντε (25). Όταν οι χώροι απασχόλησης των παιδιών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δεν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περιορίζονται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στους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ελάχιστους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προβλεπόμενους,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ήτοι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σε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μία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αίθουσα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απασχόλησης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μουσικοκινητικής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αγωγής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θεατρικού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παιχνιδιού,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σύμφωνα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περ.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α’,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μία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αίθουσα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κατασκευών, οι επιπλέον αίθουσες κατανέμονται ισομερώς αφενός σε αίθουσες απασχόλησης 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μουσικοκινητικής αγωγής και θεατρικού παιχνιδιού αφετέρου σε αίθουσες κατασκευών, αν δε 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αριθμός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είναι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περιττός,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μία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επιπλέον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αίθουσα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δύναται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είναι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είτε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απασχόλησης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μουσικοκινητικής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αγωγής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θεατρικού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παιχνιδιού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είτε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κατασκευών,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κατ’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επιλογή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φορέα».</w:t>
      </w:r>
    </w:p>
    <w:p w:rsidR="0019379C" w:rsidRPr="00D815E8" w:rsidRDefault="0019379C" w:rsidP="0019379C">
      <w:pPr>
        <w:pStyle w:val="a5"/>
        <w:spacing w:line="242" w:lineRule="auto"/>
        <w:ind w:right="6965"/>
        <w:rPr>
          <w:rFonts w:ascii="Tahoma" w:hAnsi="Tahoma" w:cs="Tahoma"/>
          <w:spacing w:val="-51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γ. Γραφείο προσωπικού.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</w:p>
    <w:p w:rsidR="0019379C" w:rsidRPr="00D815E8" w:rsidRDefault="0019379C" w:rsidP="0019379C">
      <w:pPr>
        <w:pStyle w:val="a5"/>
        <w:spacing w:line="242" w:lineRule="auto"/>
        <w:ind w:right="6965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δ. Γενική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αποθήκη.</w:t>
      </w:r>
    </w:p>
    <w:p w:rsidR="0019379C" w:rsidRPr="00D815E8" w:rsidRDefault="0019379C" w:rsidP="0019379C">
      <w:pPr>
        <w:pStyle w:val="a5"/>
        <w:spacing w:line="242" w:lineRule="auto"/>
        <w:ind w:right="118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pacing w:val="-1"/>
          <w:sz w:val="22"/>
          <w:szCs w:val="22"/>
        </w:rPr>
        <w:t>ε.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Δύο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(2)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τουλάχιστον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W.C.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ανά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τριάντα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(30)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παιδιά,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ταυτόχρονα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απασχολούμενα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στο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Κέντρο,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εκ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των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οποίων το ένα χρησιμοποιείται από αγόρια και το άλλο από κορίτσια. Εξ αυτών, το ένα τουλάχιστον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έχει προδιαγραφές W.C. για παιδιά με αναπηρία και χρησιμοποιείται τόσο από αγόρια όσο και από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κορίτσια με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ελαφράς μορφής κινητική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αισθητηριακή αναπηρία.</w:t>
      </w:r>
    </w:p>
    <w:p w:rsidR="0019379C" w:rsidRPr="00D815E8" w:rsidRDefault="0019379C" w:rsidP="0019379C">
      <w:pPr>
        <w:pStyle w:val="a5"/>
        <w:spacing w:line="242" w:lineRule="auto"/>
        <w:ind w:right="128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στ. Ένα (1) W.C., το οποίο χρησιμοποιείται από το προσωπικό του Κέντρου και τους συνοδούς των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φιλοξενουμένων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παιδιών.».</w:t>
      </w:r>
    </w:p>
    <w:p w:rsidR="0019379C" w:rsidRPr="00D815E8" w:rsidRDefault="0019379C" w:rsidP="0019379C">
      <w:pPr>
        <w:pStyle w:val="a5"/>
        <w:spacing w:line="242" w:lineRule="auto"/>
        <w:ind w:right="123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ζ. Οι χώροι παραμονής και δραστηριοτήτων των παιδιών πρέπει να έχουν κατάλληλο φυσικό φωτισμό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αερισμό,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απαγορευμένου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φωτισμού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αερισμού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διαμέσου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φωταγωγών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άλλου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τεχνητού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μέσου.</w:t>
      </w:r>
    </w:p>
    <w:p w:rsidR="0019379C" w:rsidRPr="00D815E8" w:rsidRDefault="0019379C" w:rsidP="0019379C">
      <w:pPr>
        <w:pStyle w:val="a5"/>
        <w:spacing w:line="242" w:lineRule="auto"/>
        <w:ind w:right="121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Στους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χώρους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Κέντρου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πρέπει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εξασφαλίζεται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ασφαλής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πρόσβαση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παραμονή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των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παιδιών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όπως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αναλυτικά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αναφέρονται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άρθρο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5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παρ.5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ΦΕΚ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2332/2.6.2021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όπως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τροποποιήθηκε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ισχύει.</w:t>
      </w:r>
    </w:p>
    <w:p w:rsidR="0019379C" w:rsidRPr="00D815E8" w:rsidRDefault="0019379C" w:rsidP="0019379C">
      <w:pPr>
        <w:pStyle w:val="a5"/>
        <w:spacing w:line="242" w:lineRule="auto"/>
        <w:ind w:right="126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w w:val="95"/>
          <w:sz w:val="22"/>
          <w:szCs w:val="22"/>
        </w:rPr>
        <w:t>Κάθε</w:t>
      </w:r>
      <w:r w:rsidRPr="00D815E8">
        <w:rPr>
          <w:rFonts w:ascii="Tahoma" w:hAnsi="Tahoma" w:cs="Tahoma"/>
          <w:spacing w:val="24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Κέντρο</w:t>
      </w:r>
      <w:r w:rsidRPr="00D815E8">
        <w:rPr>
          <w:rFonts w:ascii="Tahoma" w:hAnsi="Tahoma" w:cs="Tahoma"/>
          <w:spacing w:val="24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οφείλει</w:t>
      </w:r>
      <w:r w:rsidRPr="00D815E8">
        <w:rPr>
          <w:rFonts w:ascii="Tahoma" w:hAnsi="Tahoma" w:cs="Tahoma"/>
          <w:spacing w:val="23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να</w:t>
      </w:r>
      <w:r w:rsidRPr="00D815E8">
        <w:rPr>
          <w:rFonts w:ascii="Tahoma" w:hAnsi="Tahoma" w:cs="Tahoma"/>
          <w:spacing w:val="25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διαθέτει</w:t>
      </w:r>
      <w:r w:rsidRPr="00D815E8">
        <w:rPr>
          <w:rFonts w:ascii="Tahoma" w:hAnsi="Tahoma" w:cs="Tahoma"/>
          <w:spacing w:val="23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επαρκή</w:t>
      </w:r>
      <w:r w:rsidRPr="00D815E8">
        <w:rPr>
          <w:rFonts w:ascii="Tahoma" w:hAnsi="Tahoma" w:cs="Tahoma"/>
          <w:spacing w:val="23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υποδομή</w:t>
      </w:r>
      <w:r w:rsidRPr="00D815E8">
        <w:rPr>
          <w:rFonts w:ascii="Tahoma" w:hAnsi="Tahoma" w:cs="Tahoma"/>
          <w:spacing w:val="24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ύδρευσης,</w:t>
      </w:r>
      <w:r w:rsidRPr="00D815E8">
        <w:rPr>
          <w:rFonts w:ascii="Tahoma" w:hAnsi="Tahoma" w:cs="Tahoma"/>
          <w:spacing w:val="23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ηλεκτροδότησης,</w:t>
      </w:r>
      <w:r w:rsidRPr="00D815E8">
        <w:rPr>
          <w:rFonts w:ascii="Tahoma" w:hAnsi="Tahoma" w:cs="Tahoma"/>
          <w:spacing w:val="21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τηλεφωνικής</w:t>
      </w:r>
      <w:r w:rsidRPr="00D815E8">
        <w:rPr>
          <w:rFonts w:ascii="Tahoma" w:hAnsi="Tahoma" w:cs="Tahoma"/>
          <w:spacing w:val="25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w w:val="95"/>
          <w:sz w:val="22"/>
          <w:szCs w:val="22"/>
        </w:rPr>
        <w:t>σύνδεσης</w:t>
      </w:r>
      <w:r w:rsidRPr="00D815E8">
        <w:rPr>
          <w:rFonts w:ascii="Tahoma" w:hAnsi="Tahoma" w:cs="Tahoma"/>
          <w:spacing w:val="1"/>
          <w:w w:val="9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 αποχέτευσης.</w:t>
      </w:r>
    </w:p>
    <w:p w:rsidR="0019379C" w:rsidRPr="00D815E8" w:rsidRDefault="0019379C" w:rsidP="0019379C">
      <w:pPr>
        <w:pStyle w:val="a5"/>
        <w:spacing w:line="225" w:lineRule="exact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Το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ακίνητο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πρέπει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διαθέτει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σύστημα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ψύξης-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θέρμανσης</w:t>
      </w:r>
    </w:p>
    <w:p w:rsidR="0019379C" w:rsidRPr="00D815E8" w:rsidRDefault="0019379C" w:rsidP="0019379C">
      <w:pPr>
        <w:pStyle w:val="a5"/>
        <w:spacing w:line="242" w:lineRule="auto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Τα</w:t>
      </w:r>
      <w:r w:rsidRPr="00D815E8">
        <w:rPr>
          <w:rFonts w:ascii="Tahoma" w:hAnsi="Tahoma" w:cs="Tahoma"/>
          <w:spacing w:val="4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Κ.Δ.Α.Π.</w:t>
      </w:r>
      <w:r w:rsidRPr="00D815E8">
        <w:rPr>
          <w:rFonts w:ascii="Tahoma" w:hAnsi="Tahoma" w:cs="Tahoma"/>
          <w:spacing w:val="4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που</w:t>
      </w:r>
      <w:r w:rsidRPr="00D815E8">
        <w:rPr>
          <w:rFonts w:ascii="Tahoma" w:hAnsi="Tahoma" w:cs="Tahoma"/>
          <w:spacing w:val="4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ήδη</w:t>
      </w:r>
      <w:r w:rsidRPr="00D815E8">
        <w:rPr>
          <w:rFonts w:ascii="Tahoma" w:hAnsi="Tahoma" w:cs="Tahoma"/>
          <w:spacing w:val="4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λειτουργούν,</w:t>
      </w:r>
      <w:r w:rsidRPr="00D815E8">
        <w:rPr>
          <w:rFonts w:ascii="Tahoma" w:hAnsi="Tahoma" w:cs="Tahoma"/>
          <w:spacing w:val="4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βάσει</w:t>
      </w:r>
      <w:r w:rsidRPr="00D815E8">
        <w:rPr>
          <w:rFonts w:ascii="Tahoma" w:hAnsi="Tahoma" w:cs="Tahoma"/>
          <w:spacing w:val="4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άδειας</w:t>
      </w:r>
      <w:r w:rsidRPr="00D815E8">
        <w:rPr>
          <w:rFonts w:ascii="Tahoma" w:hAnsi="Tahoma" w:cs="Tahoma"/>
          <w:spacing w:val="4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ίδρυσης</w:t>
      </w:r>
      <w:r w:rsidRPr="00D815E8">
        <w:rPr>
          <w:rFonts w:ascii="Tahoma" w:hAnsi="Tahoma" w:cs="Tahoma"/>
          <w:spacing w:val="4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4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λειτουργίας</w:t>
      </w:r>
      <w:r w:rsidRPr="00D815E8">
        <w:rPr>
          <w:rFonts w:ascii="Tahoma" w:hAnsi="Tahoma" w:cs="Tahoma"/>
          <w:spacing w:val="4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που</w:t>
      </w:r>
      <w:r w:rsidRPr="00D815E8">
        <w:rPr>
          <w:rFonts w:ascii="Tahoma" w:hAnsi="Tahoma" w:cs="Tahoma"/>
          <w:spacing w:val="4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εκδόθηκε</w:t>
      </w:r>
      <w:r w:rsidRPr="00D815E8">
        <w:rPr>
          <w:rFonts w:ascii="Tahoma" w:hAnsi="Tahoma" w:cs="Tahoma"/>
          <w:spacing w:val="4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πριν</w:t>
      </w:r>
      <w:r w:rsidRPr="00D815E8">
        <w:rPr>
          <w:rFonts w:ascii="Tahoma" w:hAnsi="Tahoma" w:cs="Tahoma"/>
          <w:spacing w:val="4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</w:t>
      </w:r>
      <w:r w:rsidRPr="00D815E8">
        <w:rPr>
          <w:rFonts w:ascii="Tahoma" w:hAnsi="Tahoma" w:cs="Tahoma"/>
          <w:spacing w:val="-5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δημοσίευση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ν.</w:t>
      </w:r>
      <w:r w:rsidRPr="00D815E8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4756/2020,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εξακολουθούν</w:t>
      </w:r>
      <w:r w:rsidRPr="00D815E8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</w:t>
      </w:r>
      <w:r w:rsidRPr="00D815E8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λειτουργούν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</w:t>
      </w:r>
      <w:r w:rsidRPr="00D815E8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βάση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άδεια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αυτή.</w:t>
      </w:r>
    </w:p>
    <w:p w:rsidR="0019379C" w:rsidRPr="00D815E8" w:rsidRDefault="0019379C" w:rsidP="0019379C">
      <w:pPr>
        <w:pStyle w:val="1"/>
        <w:spacing w:before="92"/>
        <w:ind w:left="3830" w:right="3604" w:firstLine="588"/>
        <w:rPr>
          <w:rFonts w:ascii="Tahoma" w:hAnsi="Tahoma" w:cs="Tahoma"/>
          <w:spacing w:val="1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Άρθρο</w:t>
      </w:r>
      <w:r w:rsidRPr="00D815E8">
        <w:rPr>
          <w:rFonts w:ascii="Tahoma" w:hAnsi="Tahoma" w:cs="Tahoma"/>
          <w:spacing w:val="1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2°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</w:p>
    <w:p w:rsidR="0019379C" w:rsidRPr="00D815E8" w:rsidRDefault="0019379C" w:rsidP="0019379C">
      <w:pPr>
        <w:pStyle w:val="1"/>
        <w:spacing w:before="92"/>
        <w:ind w:left="3830" w:right="3604"/>
        <w:rPr>
          <w:rFonts w:ascii="Tahoma" w:hAnsi="Tahoma" w:cs="Tahoma"/>
          <w:spacing w:val="1"/>
          <w:sz w:val="22"/>
          <w:szCs w:val="22"/>
        </w:rPr>
      </w:pPr>
      <w:r w:rsidRPr="00D815E8">
        <w:rPr>
          <w:rFonts w:ascii="Tahoma" w:hAnsi="Tahoma" w:cs="Tahoma"/>
          <w:spacing w:val="1"/>
          <w:sz w:val="22"/>
          <w:szCs w:val="22"/>
        </w:rPr>
        <w:t>Τρόπος</w:t>
      </w:r>
      <w:r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1"/>
          <w:sz w:val="22"/>
          <w:szCs w:val="22"/>
        </w:rPr>
        <w:t>Διαγωνισμού</w:t>
      </w:r>
    </w:p>
    <w:p w:rsidR="0019379C" w:rsidRPr="00D815E8" w:rsidRDefault="0019379C" w:rsidP="0019379C">
      <w:pPr>
        <w:pStyle w:val="a5"/>
        <w:spacing w:before="96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Η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διεξάγεται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σε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δύο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φάσεις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ως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εξής:</w:t>
      </w:r>
    </w:p>
    <w:p w:rsidR="0019379C" w:rsidRPr="00D815E8" w:rsidRDefault="0019379C" w:rsidP="0019379C">
      <w:pPr>
        <w:pStyle w:val="1"/>
        <w:spacing w:before="1"/>
        <w:ind w:left="340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Α.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Διακήρυξη</w:t>
      </w:r>
      <w:r w:rsidRPr="00D815E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εκδήλωσης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ενδιαφέροντος.</w:t>
      </w:r>
    </w:p>
    <w:p w:rsidR="0019379C" w:rsidRPr="00D815E8" w:rsidRDefault="0019379C" w:rsidP="0019379C">
      <w:pPr>
        <w:pStyle w:val="a5"/>
        <w:spacing w:before="4" w:line="242" w:lineRule="auto"/>
        <w:ind w:right="122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Οι ενδιαφερόμενοι καλούνται να εκδηλώσουν το ενδιαφέρον τους σε προθεσμία είκοσι (20) ημερών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δημοσίευση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περίληψης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διακήρυξης,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καταθέτοντας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προσφορά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τους.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δικαιολογητικά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συμμετοχής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των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ενδιαφερομένων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κατατίθεται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σε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σφραγισμένο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φάκελο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οποίος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συνοδεύεται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αίτηση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συμμετοχής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(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εκτός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φακέλου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)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λαμβάνει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αριθμό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πρωτοκόλλου.</w:t>
      </w:r>
    </w:p>
    <w:p w:rsidR="0019379C" w:rsidRDefault="0019379C" w:rsidP="0019379C">
      <w:pPr>
        <w:pStyle w:val="a5"/>
        <w:ind w:right="118" w:firstLine="55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 xml:space="preserve">Στη συνέχεια </w:t>
      </w:r>
      <w:r>
        <w:rPr>
          <w:rFonts w:ascii="Tahoma" w:hAnsi="Tahoma" w:cs="Tahoma"/>
          <w:sz w:val="22"/>
          <w:szCs w:val="22"/>
        </w:rPr>
        <w:t>το</w:t>
      </w:r>
      <w:r w:rsidRPr="00D815E8">
        <w:rPr>
          <w:rFonts w:ascii="Tahoma" w:hAnsi="Tahoma" w:cs="Tahoma"/>
          <w:sz w:val="22"/>
          <w:szCs w:val="22"/>
        </w:rPr>
        <w:t xml:space="preserve"> Κ.Κ.Π &amp; Α Δ</w:t>
      </w:r>
      <w:r>
        <w:rPr>
          <w:rFonts w:ascii="Tahoma" w:hAnsi="Tahoma" w:cs="Tahoma"/>
          <w:sz w:val="22"/>
          <w:szCs w:val="22"/>
        </w:rPr>
        <w:t xml:space="preserve">ήμου Νάουσας </w:t>
      </w:r>
      <w:r w:rsidRPr="00D815E8">
        <w:rPr>
          <w:rFonts w:ascii="Tahoma" w:hAnsi="Tahoma" w:cs="Tahoma"/>
          <w:sz w:val="22"/>
          <w:szCs w:val="22"/>
        </w:rPr>
        <w:t>αποστέλλει τις προσφορές στην επιτροπή του άρθρου 7 του ΠΔ 270/81, η οποία με επιτόπια έρευνα, κρίνει περί της καταλληλότητας , επιλογής &amp;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εκτίμησης της μισθωτικής αξίας των προσφερομένων ακινήτων και περί του αν ταύτα πληρούν τους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όρους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παρούσας</w:t>
      </w:r>
      <w:r w:rsidRPr="00D815E8">
        <w:rPr>
          <w:rFonts w:ascii="Tahoma" w:hAnsi="Tahoma" w:cs="Tahoma"/>
          <w:spacing w:val="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διακήρυξης.</w:t>
      </w:r>
    </w:p>
    <w:p w:rsidR="0019379C" w:rsidRPr="00D815E8" w:rsidRDefault="0019379C" w:rsidP="0019379C">
      <w:pPr>
        <w:pStyle w:val="a5"/>
        <w:ind w:right="118" w:firstLine="5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Η επιτροπή συντάσσει την σχετική έκθεση καταλληλότητας , εντός δέκα (10) ημερών από 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λήψεως των σφραγισμένων φακέλων με τα δικαιολογητικά συμμετοχής. Οι λόγοι αποκλεισμού ενός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lastRenderedPageBreak/>
        <w:t>ακινήτου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αιτιολογούνται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επαρκώς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στην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έκθεση.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Η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έκθεση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αξιολόγησης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αποστέλλεται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</w:t>
      </w:r>
      <w:r>
        <w:rPr>
          <w:rFonts w:ascii="Tahoma" w:hAnsi="Tahoma" w:cs="Tahoma"/>
          <w:sz w:val="22"/>
          <w:szCs w:val="22"/>
        </w:rPr>
        <w:t>ο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 xml:space="preserve">Κ.Κ.Π &amp; Α </w:t>
      </w:r>
      <w:r>
        <w:rPr>
          <w:rFonts w:ascii="Tahoma" w:hAnsi="Tahoma" w:cs="Tahoma"/>
          <w:sz w:val="22"/>
          <w:szCs w:val="22"/>
        </w:rPr>
        <w:t>Δήμου Νάουσας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,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οποία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κοινοποιεί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σε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κάθε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έναν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που</w:t>
      </w:r>
      <w:r w:rsidRPr="00D815E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εκδήλωσε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ενδιαφέρον.</w:t>
      </w:r>
    </w:p>
    <w:p w:rsidR="0019379C" w:rsidRPr="00D815E8" w:rsidRDefault="0019379C" w:rsidP="0019379C">
      <w:pPr>
        <w:pStyle w:val="1"/>
        <w:ind w:left="340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Β.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Διενέργεια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δημοπρασίας.</w:t>
      </w:r>
    </w:p>
    <w:p w:rsidR="0019379C" w:rsidRDefault="0019379C" w:rsidP="0019379C">
      <w:pPr>
        <w:pStyle w:val="a5"/>
        <w:spacing w:before="1" w:line="242" w:lineRule="auto"/>
        <w:ind w:right="118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 xml:space="preserve">Στη συνέχεια η Πρόεδρος της Κ.Κ.Π &amp; Α </w:t>
      </w:r>
      <w:r>
        <w:rPr>
          <w:rFonts w:ascii="Tahoma" w:hAnsi="Tahoma" w:cs="Tahoma"/>
          <w:sz w:val="22"/>
          <w:szCs w:val="22"/>
        </w:rPr>
        <w:t>Δήμου Νάουσας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ορίζει ημέρα και ώρα διεξαγωγής της δημοπρασίας,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καλώντας με αποδεικτικό, να λάβουν μέρος σε αυτήν μόνο εκείνοι των οποίων τα ακίνητα κρίθηκαν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κατάλληλα κατά τη διαδικασία της πρώτης φάσης. Οι συμμετέχοντες θα δηλώσουν την οικονομική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προσφορά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ενώπιον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Επιτροπής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Διενέργειας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Αξιολόγησης.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Κατά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διενέργεια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συντάσσεται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πρακτικό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οποίο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μετά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λήξη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υπογράφεται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τον</w:t>
      </w:r>
      <w:r w:rsidRPr="00D815E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μειοδότη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εγγυητή.</w:t>
      </w:r>
    </w:p>
    <w:p w:rsidR="0019379C" w:rsidRPr="00D815E8" w:rsidRDefault="0019379C" w:rsidP="0019379C">
      <w:pPr>
        <w:pStyle w:val="a5"/>
        <w:spacing w:before="1" w:line="242" w:lineRule="auto"/>
        <w:ind w:right="118"/>
        <w:rPr>
          <w:rFonts w:ascii="Tahoma" w:hAnsi="Tahoma" w:cs="Tahoma"/>
          <w:sz w:val="22"/>
          <w:szCs w:val="22"/>
        </w:rPr>
      </w:pPr>
    </w:p>
    <w:p w:rsidR="0019379C" w:rsidRPr="00D815E8" w:rsidRDefault="0019379C" w:rsidP="0019379C">
      <w:pPr>
        <w:pStyle w:val="1"/>
        <w:jc w:val="center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Άρθρο</w:t>
      </w:r>
      <w:r w:rsidRPr="00D815E8">
        <w:rPr>
          <w:rFonts w:ascii="Tahoma" w:hAnsi="Tahoma" w:cs="Tahoma"/>
          <w:spacing w:val="-1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3</w:t>
      </w:r>
    </w:p>
    <w:p w:rsidR="0019379C" w:rsidRPr="00ED2559" w:rsidRDefault="0019379C" w:rsidP="0019379C">
      <w:pPr>
        <w:ind w:left="1734" w:right="1515"/>
        <w:jc w:val="center"/>
        <w:rPr>
          <w:rFonts w:ascii="Tahoma" w:hAnsi="Tahoma" w:cs="Tahoma"/>
          <w:b/>
          <w:sz w:val="22"/>
          <w:szCs w:val="22"/>
        </w:rPr>
      </w:pPr>
      <w:r w:rsidRPr="00ED2559">
        <w:rPr>
          <w:rFonts w:ascii="Tahoma" w:hAnsi="Tahoma" w:cs="Tahoma"/>
          <w:b/>
          <w:sz w:val="22"/>
          <w:szCs w:val="22"/>
          <w:u w:val="thick"/>
        </w:rPr>
        <w:t>Χρονική</w:t>
      </w:r>
      <w:r w:rsidRPr="00ED2559">
        <w:rPr>
          <w:rFonts w:ascii="Tahoma" w:hAnsi="Tahoma" w:cs="Tahoma"/>
          <w:b/>
          <w:spacing w:val="-1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διάρκεια</w:t>
      </w:r>
      <w:r w:rsidRPr="00ED2559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μίσθωσης</w:t>
      </w:r>
      <w:r w:rsidRPr="00ED2559">
        <w:rPr>
          <w:rFonts w:ascii="Tahoma" w:hAnsi="Tahoma" w:cs="Tahoma"/>
          <w:b/>
          <w:spacing w:val="-2"/>
          <w:sz w:val="22"/>
          <w:szCs w:val="22"/>
          <w:u w:val="thick"/>
        </w:rPr>
        <w:t>-</w:t>
      </w:r>
      <w:r w:rsidRPr="00ED2559">
        <w:rPr>
          <w:rFonts w:ascii="Tahoma" w:hAnsi="Tahoma" w:cs="Tahoma"/>
          <w:b/>
          <w:sz w:val="22"/>
          <w:szCs w:val="22"/>
          <w:u w:val="thick"/>
        </w:rPr>
        <w:t>Τρόπος</w:t>
      </w:r>
      <w:r w:rsidRPr="00ED2559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πληρωμής</w:t>
      </w:r>
      <w:r w:rsidRPr="00ED2559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ED2559">
        <w:rPr>
          <w:rFonts w:ascii="Tahoma" w:hAnsi="Tahoma" w:cs="Tahoma"/>
          <w:b/>
          <w:sz w:val="22"/>
          <w:szCs w:val="22"/>
          <w:u w:val="thick"/>
        </w:rPr>
        <w:t>μισθώματος</w:t>
      </w:r>
    </w:p>
    <w:p w:rsidR="0019379C" w:rsidRPr="00425F9D" w:rsidRDefault="0019379C" w:rsidP="0019379C">
      <w:pPr>
        <w:pStyle w:val="ac"/>
        <w:widowControl w:val="0"/>
        <w:numPr>
          <w:ilvl w:val="1"/>
          <w:numId w:val="4"/>
        </w:numPr>
        <w:tabs>
          <w:tab w:val="left" w:pos="780"/>
        </w:tabs>
        <w:autoSpaceDE w:val="0"/>
        <w:autoSpaceDN w:val="0"/>
        <w:spacing w:before="4" w:line="242" w:lineRule="auto"/>
        <w:ind w:right="117" w:firstLine="55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>Η διάρκεια της μίσθωσης ορίζεται στα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πέντε χρόνια και θα αρχίζει από την ημερομηνία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παραλαβής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του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ακινήτου.</w:t>
      </w:r>
    </w:p>
    <w:p w:rsidR="0019379C" w:rsidRPr="00425F9D" w:rsidRDefault="0019379C" w:rsidP="0019379C">
      <w:pPr>
        <w:pStyle w:val="ac"/>
        <w:widowControl w:val="0"/>
        <w:numPr>
          <w:ilvl w:val="1"/>
          <w:numId w:val="4"/>
        </w:numPr>
        <w:tabs>
          <w:tab w:val="left" w:pos="735"/>
        </w:tabs>
        <w:autoSpaceDE w:val="0"/>
        <w:autoSpaceDN w:val="0"/>
        <w:spacing w:line="242" w:lineRule="auto"/>
        <w:ind w:right="127" w:firstLine="55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>Η</w:t>
      </w:r>
      <w:r w:rsidRPr="00425F9D">
        <w:rPr>
          <w:rFonts w:ascii="Tahoma" w:hAnsi="Tahoma" w:cs="Tahoma"/>
          <w:spacing w:val="-2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πληρωμή</w:t>
      </w:r>
      <w:r w:rsidRPr="00425F9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του</w:t>
      </w:r>
      <w:r w:rsidRPr="00425F9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ενοικίου</w:t>
      </w:r>
      <w:r w:rsidRPr="00425F9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θα</w:t>
      </w:r>
      <w:r w:rsidRPr="00425F9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γίνεται</w:t>
      </w:r>
      <w:r w:rsidRPr="00425F9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στην</w:t>
      </w:r>
      <w:r w:rsidRPr="00425F9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αρχή</w:t>
      </w:r>
      <w:r w:rsidRPr="00425F9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κάθε</w:t>
      </w:r>
      <w:r w:rsidRPr="00425F9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μήνα</w:t>
      </w:r>
      <w:r w:rsidRPr="00425F9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με</w:t>
      </w:r>
      <w:r w:rsidRPr="00425F9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έκδοση</w:t>
      </w:r>
      <w:r w:rsidRPr="00425F9D">
        <w:rPr>
          <w:rFonts w:ascii="Tahoma" w:hAnsi="Tahoma" w:cs="Tahoma"/>
          <w:spacing w:val="-5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στο</w:t>
      </w:r>
      <w:r w:rsidRPr="00425F9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όνομα</w:t>
      </w:r>
      <w:r w:rsidRPr="00425F9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του</w:t>
      </w:r>
      <w:r w:rsidRPr="00425F9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ιδιοκτήτη</w:t>
      </w:r>
      <w:r w:rsidRPr="00425F9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του</w:t>
      </w:r>
      <w:r w:rsidRPr="00425F9D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ακινήτου σχετικού χρηματικού εντάλματος πληρωμής από το οποίο θα αφαιρείται η οφειλή ΤΑΠ, η οποία αναγράφεται στον εκάστοτε λογαριασμό ρεύματος.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 μίσθωμα θα καταβάλλεται διατραπεζικώς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σε λογαριασμό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του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μειοδότη.</w:t>
      </w:r>
    </w:p>
    <w:p w:rsidR="0019379C" w:rsidRPr="00425F9D" w:rsidRDefault="0019379C" w:rsidP="0019379C">
      <w:pPr>
        <w:pStyle w:val="ac"/>
        <w:widowControl w:val="0"/>
        <w:numPr>
          <w:ilvl w:val="1"/>
          <w:numId w:val="4"/>
        </w:numPr>
        <w:tabs>
          <w:tab w:val="left" w:pos="687"/>
        </w:tabs>
        <w:autoSpaceDE w:val="0"/>
        <w:autoSpaceDN w:val="0"/>
        <w:ind w:right="117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 xml:space="preserve">Το Κ.Κ.Π &amp; Α Δήμου Νάουσας </w:t>
      </w:r>
      <w:r w:rsidRPr="00425F9D">
        <w:rPr>
          <w:rFonts w:ascii="Tahoma" w:hAnsi="Tahoma" w:cs="Tahoma"/>
          <w:b/>
          <w:sz w:val="22"/>
          <w:szCs w:val="22"/>
        </w:rPr>
        <w:t>μπορεί να προβεί μονομερώς σε λύση της μίσθωσης πριν από τη συμβατική</w:t>
      </w:r>
      <w:r w:rsidRPr="00425F9D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b/>
          <w:sz w:val="22"/>
          <w:szCs w:val="22"/>
        </w:rPr>
        <w:t xml:space="preserve">λήξη της </w:t>
      </w:r>
      <w:r w:rsidRPr="00425F9D">
        <w:rPr>
          <w:rFonts w:ascii="Tahoma" w:hAnsi="Tahoma" w:cs="Tahoma"/>
          <w:sz w:val="22"/>
          <w:szCs w:val="22"/>
        </w:rPr>
        <w:t>ειδοποιώντας εγγράφως τον εκμισθωτή τριάντα (30) τουλάχιστον μέρες πριν από τη λύση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της μίσθωσης χωρίς υποχρέωση αποζημίωσής του εφόσον: Το Κ.Κ.Π &amp; Α Δήμου Νάουσας μεταφέρει τη στεγασμένη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υπηρεσία σε ιδιόκτητο ακίνητο ή παραχωρηθεί στη στεγασμένη υπηρεσία η δωρεά χρήση άλλου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κατάλληλου ακινήτου για χρονικό διάστημα τουλάχιστον ίσο με το υπόλοιπο της μίσθωσης ή αυτή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συστεγαστεί</w:t>
      </w:r>
      <w:r w:rsidRPr="00425F9D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με</w:t>
      </w:r>
      <w:r w:rsidRPr="00425F9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άλλη</w:t>
      </w:r>
      <w:r w:rsidRPr="00425F9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δημοτική</w:t>
      </w:r>
      <w:r w:rsidRPr="00425F9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υπηρεσία</w:t>
      </w:r>
      <w:r w:rsidRPr="00425F9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ή</w:t>
      </w:r>
      <w:r w:rsidRPr="00425F9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καταργηθεί</w:t>
      </w:r>
      <w:r w:rsidRPr="00425F9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ή</w:t>
      </w:r>
      <w:r w:rsidRPr="00425F9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οργανωθεί</w:t>
      </w:r>
      <w:r w:rsidRPr="00425F9D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κατά</w:t>
      </w:r>
      <w:r w:rsidRPr="00425F9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τη</w:t>
      </w:r>
      <w:r w:rsidRPr="00425F9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διάρκεια</w:t>
      </w:r>
      <w:r w:rsidRPr="00425F9D">
        <w:rPr>
          <w:rFonts w:ascii="Tahoma" w:hAnsi="Tahoma" w:cs="Tahoma"/>
          <w:spacing w:val="-9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της</w:t>
      </w:r>
      <w:r w:rsidRPr="00425F9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μίσθωσης</w:t>
      </w:r>
      <w:r w:rsidRPr="00425F9D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με</w:t>
      </w:r>
      <w:r w:rsidRPr="00425F9D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τρόπο ώστε το μισθωμένο ακίνητο να μην καλύπτει τις στεγαστικές της ανάγκες ή αν μεταβληθεί η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έδρα της στεγασμένης υπηρεσίας, ή το Κ.Κ.Π.&amp;Α. δε δύναται να εκταμιεύσει τα αναγκαία ποσά από τα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χρηματοδοτούμενα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Ευρωπαϊκά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Προγράμματα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για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την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κάλυψη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των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λειτουργικών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δαπανών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του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μισθίου ή αν δεν μπορεί να εκδοθεί η άδεια λειτουργίας του.</w:t>
      </w:r>
    </w:p>
    <w:p w:rsidR="0019379C" w:rsidRPr="00425F9D" w:rsidRDefault="0019379C" w:rsidP="0019379C">
      <w:pPr>
        <w:pStyle w:val="ac"/>
        <w:widowControl w:val="0"/>
        <w:numPr>
          <w:ilvl w:val="1"/>
          <w:numId w:val="4"/>
        </w:numPr>
        <w:tabs>
          <w:tab w:val="left" w:pos="739"/>
        </w:tabs>
        <w:autoSpaceDE w:val="0"/>
        <w:autoSpaceDN w:val="0"/>
        <w:spacing w:before="1" w:line="242" w:lineRule="auto"/>
        <w:ind w:right="119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>Η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παραμονή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της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Υπηρεσίας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στο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μισθωθέν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οίκημα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πέραν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του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συμφωνηθέντος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χρόνου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για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οποιοδήποτε λόγο, θα συνεχίζεται έναντι μισθώματος ίσου προς το καταβαλλόμενο κατά τη λήξη της</w:t>
      </w:r>
      <w:r w:rsidRPr="00425F9D">
        <w:rPr>
          <w:rFonts w:ascii="Tahoma" w:hAnsi="Tahoma" w:cs="Tahoma"/>
          <w:spacing w:val="-52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μίσθωσης (αποζημίωση χρήσης) και για όσο χρόνο απαιτηθεί και οπωσδήποτε μέχρι την υπογραφή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νέας</w:t>
      </w:r>
      <w:r w:rsidRPr="00425F9D">
        <w:rPr>
          <w:rFonts w:ascii="Tahoma" w:hAnsi="Tahoma" w:cs="Tahoma"/>
          <w:spacing w:val="3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σύμβασης</w:t>
      </w:r>
      <w:r w:rsidRPr="00425F9D">
        <w:rPr>
          <w:rFonts w:ascii="Tahoma" w:hAnsi="Tahoma" w:cs="Tahoma"/>
          <w:spacing w:val="3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με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τον</w:t>
      </w:r>
      <w:r w:rsidRPr="00425F9D">
        <w:rPr>
          <w:rFonts w:ascii="Tahoma" w:hAnsi="Tahoma" w:cs="Tahoma"/>
          <w:spacing w:val="2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ίδιο</w:t>
      </w:r>
      <w:r w:rsidRPr="00425F9D">
        <w:rPr>
          <w:rFonts w:ascii="Tahoma" w:hAnsi="Tahoma" w:cs="Tahoma"/>
          <w:spacing w:val="2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ή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άλλο</w:t>
      </w:r>
      <w:r w:rsidRPr="00425F9D">
        <w:rPr>
          <w:rFonts w:ascii="Tahoma" w:hAnsi="Tahoma" w:cs="Tahoma"/>
          <w:spacing w:val="2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εκμισθωτή.</w:t>
      </w:r>
    </w:p>
    <w:p w:rsidR="0019379C" w:rsidRPr="00425F9D" w:rsidRDefault="0019379C" w:rsidP="0019379C">
      <w:pPr>
        <w:pStyle w:val="ac"/>
        <w:widowControl w:val="0"/>
        <w:numPr>
          <w:ilvl w:val="1"/>
          <w:numId w:val="4"/>
        </w:numPr>
        <w:tabs>
          <w:tab w:val="left" w:pos="679"/>
        </w:tabs>
        <w:autoSpaceDE w:val="0"/>
        <w:autoSpaceDN w:val="0"/>
        <w:spacing w:line="242" w:lineRule="auto"/>
        <w:ind w:right="117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>Εάν το μίσθιο διαρκούσης της μίσθωσης περιέλθει με οποιοδήποτε νόμιμο τρόπο στην κυριότητα,</w:t>
      </w:r>
      <w:r w:rsidRPr="00425F9D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νομή, επικαρπία, χρήση κ.λ.π. άλλου προσώπου, η μίσθωση συνεχίζεται αναγκαστικά στο πρόσωπο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του νέου ιδιοκτήτη, νομέα, επικαρπωτή, χρήστη κ.λ.π. αυτού θεωρουμένου στο εξής ως εκμισθωτή.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Εις αυτόν (τον τελευταίο) θα καταβάλλονται από το Κ.Κ.Π &amp; Α Δήμου Νάουσας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τα μισθώματα, από την κοινοποίηση</w:t>
      </w:r>
      <w:r w:rsidRPr="00425F9D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στην επιχείρηση του αντίστοιχου νόμιμου τίτλου, βάσει του οποίου αυτός κατέστη κύριος νομέας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κ.λ.π., νόμιμα</w:t>
      </w:r>
      <w:r w:rsidRPr="00425F9D">
        <w:rPr>
          <w:rFonts w:ascii="Tahoma" w:hAnsi="Tahoma" w:cs="Tahoma"/>
          <w:spacing w:val="3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μεταγραμμένου,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εφόσον απαιτείται μεταγραφή.</w:t>
      </w:r>
    </w:p>
    <w:p w:rsidR="0019379C" w:rsidRPr="00D815E8" w:rsidRDefault="0019379C" w:rsidP="0019379C">
      <w:pPr>
        <w:pStyle w:val="a5"/>
        <w:spacing w:line="242" w:lineRule="auto"/>
        <w:ind w:right="119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>Σε κάθε περίπτωση η υποχρέωση καταβολής του μισθώματος παύει από την παράδοση του μισθίου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στον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εκμισθωτή.</w:t>
      </w:r>
    </w:p>
    <w:p w:rsidR="0019379C" w:rsidRPr="00D815E8" w:rsidRDefault="0019379C" w:rsidP="0019379C">
      <w:pPr>
        <w:pStyle w:val="1"/>
        <w:jc w:val="center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Άρθρο</w:t>
      </w:r>
      <w:r w:rsidRPr="00D815E8">
        <w:rPr>
          <w:rFonts w:ascii="Tahoma" w:hAnsi="Tahoma" w:cs="Tahoma"/>
          <w:spacing w:val="-1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4</w:t>
      </w:r>
    </w:p>
    <w:p w:rsidR="0019379C" w:rsidRPr="00425F9D" w:rsidRDefault="0019379C" w:rsidP="0019379C">
      <w:pPr>
        <w:spacing w:line="229" w:lineRule="exact"/>
        <w:ind w:left="1734" w:right="1519"/>
        <w:jc w:val="center"/>
        <w:rPr>
          <w:rFonts w:ascii="Tahoma" w:hAnsi="Tahoma" w:cs="Tahoma"/>
          <w:b/>
          <w:sz w:val="22"/>
          <w:szCs w:val="22"/>
        </w:rPr>
      </w:pPr>
      <w:r w:rsidRPr="00425F9D">
        <w:rPr>
          <w:rFonts w:ascii="Tahoma" w:hAnsi="Tahoma" w:cs="Tahoma"/>
          <w:b/>
          <w:sz w:val="22"/>
          <w:szCs w:val="22"/>
          <w:u w:val="thick"/>
        </w:rPr>
        <w:t>Δικαίωμα</w:t>
      </w:r>
      <w:r w:rsidRPr="00425F9D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425F9D">
        <w:rPr>
          <w:rFonts w:ascii="Tahoma" w:hAnsi="Tahoma" w:cs="Tahoma"/>
          <w:b/>
          <w:sz w:val="22"/>
          <w:szCs w:val="22"/>
          <w:u w:val="thick"/>
        </w:rPr>
        <w:t>συμμετοχής</w:t>
      </w:r>
      <w:r w:rsidRPr="00425F9D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425F9D">
        <w:rPr>
          <w:rFonts w:ascii="Tahoma" w:hAnsi="Tahoma" w:cs="Tahoma"/>
          <w:b/>
          <w:sz w:val="22"/>
          <w:szCs w:val="22"/>
          <w:u w:val="thick"/>
        </w:rPr>
        <w:t>στο</w:t>
      </w:r>
      <w:r w:rsidRPr="00425F9D">
        <w:rPr>
          <w:rFonts w:ascii="Tahoma" w:hAnsi="Tahoma" w:cs="Tahoma"/>
          <w:b/>
          <w:spacing w:val="-3"/>
          <w:sz w:val="22"/>
          <w:szCs w:val="22"/>
          <w:u w:val="thick"/>
        </w:rPr>
        <w:t xml:space="preserve"> </w:t>
      </w:r>
      <w:r w:rsidRPr="00425F9D">
        <w:rPr>
          <w:rFonts w:ascii="Tahoma" w:hAnsi="Tahoma" w:cs="Tahoma"/>
          <w:b/>
          <w:sz w:val="22"/>
          <w:szCs w:val="22"/>
          <w:u w:val="thick"/>
        </w:rPr>
        <w:t>διαγωνισμό</w:t>
      </w:r>
      <w:r w:rsidRPr="00425F9D">
        <w:rPr>
          <w:rFonts w:ascii="Tahoma" w:hAnsi="Tahoma" w:cs="Tahoma"/>
          <w:b/>
          <w:spacing w:val="-3"/>
          <w:sz w:val="22"/>
          <w:szCs w:val="22"/>
          <w:u w:val="thick"/>
        </w:rPr>
        <w:t xml:space="preserve"> </w:t>
      </w:r>
      <w:r w:rsidRPr="00425F9D">
        <w:rPr>
          <w:rFonts w:ascii="Tahoma" w:hAnsi="Tahoma" w:cs="Tahoma"/>
          <w:b/>
          <w:sz w:val="22"/>
          <w:szCs w:val="22"/>
          <w:u w:val="thick"/>
        </w:rPr>
        <w:t>και</w:t>
      </w:r>
      <w:r w:rsidRPr="00425F9D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425F9D">
        <w:rPr>
          <w:rFonts w:ascii="Tahoma" w:hAnsi="Tahoma" w:cs="Tahoma"/>
          <w:b/>
          <w:sz w:val="22"/>
          <w:szCs w:val="22"/>
          <w:u w:val="thick"/>
        </w:rPr>
        <w:t>εκπροσώπηση</w:t>
      </w:r>
    </w:p>
    <w:p w:rsidR="0019379C" w:rsidRPr="00D815E8" w:rsidRDefault="0019379C" w:rsidP="0019379C">
      <w:pPr>
        <w:pStyle w:val="1"/>
        <w:keepNext w:val="0"/>
        <w:widowControl w:val="0"/>
        <w:numPr>
          <w:ilvl w:val="1"/>
          <w:numId w:val="5"/>
        </w:numPr>
        <w:tabs>
          <w:tab w:val="left" w:pos="672"/>
        </w:tabs>
        <w:autoSpaceDE w:val="0"/>
        <w:autoSpaceDN w:val="0"/>
        <w:spacing w:line="229" w:lineRule="exact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Δικαίωμα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συμμετοχής</w:t>
      </w:r>
    </w:p>
    <w:p w:rsidR="0019379C" w:rsidRPr="00D815E8" w:rsidRDefault="0019379C" w:rsidP="0019379C">
      <w:pPr>
        <w:pStyle w:val="a5"/>
        <w:spacing w:before="4" w:line="242" w:lineRule="auto"/>
        <w:ind w:right="123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Στον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διαγωνισμό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γίνονται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δεκτοί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κύριοι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επικαρπωτές,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των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οποίων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τα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ακίνητα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πληρούν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τους</w:t>
      </w:r>
      <w:r w:rsidRPr="00D815E8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όρους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παρούσης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διακήρυξης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είναι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απολύτως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έτοιμα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κατάλληλα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για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εξυπηρέτηση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συγκεκριμένου σκοπού.</w:t>
      </w:r>
    </w:p>
    <w:p w:rsidR="0019379C" w:rsidRPr="00D815E8" w:rsidRDefault="0019379C" w:rsidP="0019379C">
      <w:pPr>
        <w:pStyle w:val="a5"/>
        <w:tabs>
          <w:tab w:val="left" w:pos="4087"/>
        </w:tabs>
        <w:spacing w:before="96" w:line="242" w:lineRule="auto"/>
        <w:ind w:right="121"/>
        <w:rPr>
          <w:rFonts w:ascii="Tahoma" w:hAnsi="Tahoma" w:cs="Tahoma"/>
          <w:sz w:val="22"/>
          <w:szCs w:val="22"/>
        </w:rPr>
      </w:pPr>
      <w:r w:rsidRPr="001B366D">
        <w:rPr>
          <w:rFonts w:ascii="Tahoma" w:hAnsi="Tahoma" w:cs="Tahoma"/>
          <w:sz w:val="22"/>
          <w:szCs w:val="22"/>
        </w:rPr>
        <w:t xml:space="preserve">Ακίνητα με κατασκευαστικές ελλείψεις (να διαθέτει τουλάχιστον ένα πλήρως λειτουργικό </w:t>
      </w:r>
      <w:r w:rsidRPr="001B366D">
        <w:rPr>
          <w:rFonts w:ascii="Tahoma" w:hAnsi="Tahoma" w:cs="Tahoma"/>
          <w:sz w:val="22"/>
          <w:szCs w:val="22"/>
          <w:lang w:val="en-US"/>
        </w:rPr>
        <w:t>WC</w:t>
      </w:r>
      <w:r w:rsidRPr="001B366D">
        <w:rPr>
          <w:rFonts w:ascii="Tahoma" w:hAnsi="Tahoma" w:cs="Tahoma"/>
          <w:sz w:val="22"/>
          <w:szCs w:val="22"/>
        </w:rPr>
        <w:t>) αποκλείονται από το διαγωνισμό ,εκτός και αν οι ιδιοκτήτες</w:t>
      </w:r>
      <w:r w:rsidRPr="001B366D">
        <w:rPr>
          <w:rFonts w:ascii="Tahoma" w:hAnsi="Tahoma" w:cs="Tahoma"/>
          <w:spacing w:val="1"/>
          <w:sz w:val="22"/>
          <w:szCs w:val="22"/>
        </w:rPr>
        <w:t xml:space="preserve"> </w:t>
      </w:r>
      <w:r w:rsidRPr="001B366D">
        <w:rPr>
          <w:rFonts w:ascii="Tahoma" w:hAnsi="Tahoma" w:cs="Tahoma"/>
          <w:sz w:val="22"/>
          <w:szCs w:val="22"/>
        </w:rPr>
        <w:t>δηλώσουν επισήμως και δεσμευθούν με οποιοδήποτε τρόπο ότι θα κάνουν όλες τις απαραίτητες</w:t>
      </w:r>
      <w:r w:rsidRPr="001B366D">
        <w:rPr>
          <w:rFonts w:ascii="Tahoma" w:hAnsi="Tahoma" w:cs="Tahoma"/>
          <w:spacing w:val="1"/>
          <w:sz w:val="22"/>
          <w:szCs w:val="22"/>
        </w:rPr>
        <w:t xml:space="preserve"> </w:t>
      </w:r>
      <w:r w:rsidRPr="001B366D">
        <w:rPr>
          <w:rFonts w:ascii="Tahoma" w:hAnsi="Tahoma" w:cs="Tahoma"/>
          <w:sz w:val="22"/>
          <w:szCs w:val="22"/>
        </w:rPr>
        <w:t>κατασκευές-διαρρυθμίσεις ή</w:t>
      </w:r>
      <w:r w:rsidRPr="001B366D">
        <w:rPr>
          <w:rFonts w:ascii="Tahoma" w:hAnsi="Tahoma" w:cs="Tahoma"/>
          <w:spacing w:val="38"/>
          <w:sz w:val="22"/>
          <w:szCs w:val="22"/>
        </w:rPr>
        <w:t xml:space="preserve"> </w:t>
      </w:r>
      <w:r w:rsidRPr="001B366D">
        <w:rPr>
          <w:rFonts w:ascii="Tahoma" w:hAnsi="Tahoma" w:cs="Tahoma"/>
          <w:sz w:val="22"/>
          <w:szCs w:val="22"/>
        </w:rPr>
        <w:t>επισκευές</w:t>
      </w:r>
      <w:r w:rsidRPr="001B366D">
        <w:rPr>
          <w:rFonts w:ascii="Tahoma" w:hAnsi="Tahoma" w:cs="Tahoma"/>
          <w:spacing w:val="39"/>
          <w:sz w:val="22"/>
          <w:szCs w:val="22"/>
        </w:rPr>
        <w:t xml:space="preserve"> </w:t>
      </w:r>
      <w:r w:rsidRPr="001B366D">
        <w:rPr>
          <w:rFonts w:ascii="Tahoma" w:hAnsi="Tahoma" w:cs="Tahoma"/>
          <w:sz w:val="22"/>
          <w:szCs w:val="22"/>
        </w:rPr>
        <w:t>στο</w:t>
      </w:r>
      <w:r w:rsidRPr="001B366D">
        <w:rPr>
          <w:rFonts w:ascii="Tahoma" w:hAnsi="Tahoma" w:cs="Tahoma"/>
          <w:spacing w:val="38"/>
          <w:sz w:val="22"/>
          <w:szCs w:val="22"/>
        </w:rPr>
        <w:t xml:space="preserve"> </w:t>
      </w:r>
      <w:r w:rsidRPr="001B366D">
        <w:rPr>
          <w:rFonts w:ascii="Tahoma" w:hAnsi="Tahoma" w:cs="Tahoma"/>
          <w:sz w:val="22"/>
          <w:szCs w:val="22"/>
        </w:rPr>
        <w:t>προσφερόμενο</w:t>
      </w:r>
      <w:r w:rsidRPr="001B366D">
        <w:rPr>
          <w:rFonts w:ascii="Tahoma" w:hAnsi="Tahoma" w:cs="Tahoma"/>
          <w:spacing w:val="38"/>
          <w:sz w:val="22"/>
          <w:szCs w:val="22"/>
        </w:rPr>
        <w:t xml:space="preserve"> </w:t>
      </w:r>
      <w:r w:rsidRPr="001B366D">
        <w:rPr>
          <w:rFonts w:ascii="Tahoma" w:hAnsi="Tahoma" w:cs="Tahoma"/>
          <w:sz w:val="22"/>
          <w:szCs w:val="22"/>
        </w:rPr>
        <w:t>ακίνητο.</w:t>
      </w:r>
    </w:p>
    <w:p w:rsidR="0019379C" w:rsidRPr="00425F9D" w:rsidRDefault="0019379C" w:rsidP="0019379C">
      <w:pPr>
        <w:pStyle w:val="1"/>
        <w:keepNext w:val="0"/>
        <w:widowControl w:val="0"/>
        <w:numPr>
          <w:ilvl w:val="1"/>
          <w:numId w:val="5"/>
        </w:numPr>
        <w:tabs>
          <w:tab w:val="left" w:pos="675"/>
        </w:tabs>
        <w:autoSpaceDE w:val="0"/>
        <w:autoSpaceDN w:val="0"/>
        <w:spacing w:line="226" w:lineRule="exact"/>
        <w:ind w:left="674" w:hanging="335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lastRenderedPageBreak/>
        <w:t>Εκπροσώπηση:</w:t>
      </w:r>
    </w:p>
    <w:p w:rsidR="0019379C" w:rsidRPr="00425F9D" w:rsidRDefault="0019379C" w:rsidP="0019379C">
      <w:pPr>
        <w:pStyle w:val="ac"/>
        <w:widowControl w:val="0"/>
        <w:numPr>
          <w:ilvl w:val="0"/>
          <w:numId w:val="6"/>
        </w:numPr>
        <w:tabs>
          <w:tab w:val="left" w:pos="490"/>
        </w:tabs>
        <w:autoSpaceDE w:val="0"/>
        <w:autoSpaceDN w:val="0"/>
        <w:spacing w:before="3"/>
        <w:ind w:right="123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>Ανώνυμες Εταιρείες εκπροσωπούνται από μέλος του Διοικητικού Συμβουλίου τους στο οποίο έχει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παραχωρηθεί το σχετικό δικαίωμα, προσκομίζοντας επικυρωμένο αντίγραφο του καταστατικού της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εταιρείας</w:t>
      </w:r>
      <w:r w:rsidRPr="00425F9D">
        <w:rPr>
          <w:rFonts w:ascii="Tahoma" w:hAnsi="Tahoma" w:cs="Tahoma"/>
          <w:spacing w:val="2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δημοσιευμένο</w:t>
      </w:r>
      <w:r w:rsidRPr="00425F9D">
        <w:rPr>
          <w:rFonts w:ascii="Tahoma" w:hAnsi="Tahoma" w:cs="Tahoma"/>
          <w:spacing w:val="2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στο</w:t>
      </w:r>
      <w:r w:rsidRPr="00425F9D">
        <w:rPr>
          <w:rFonts w:ascii="Tahoma" w:hAnsi="Tahoma" w:cs="Tahoma"/>
          <w:spacing w:val="2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ΦΕΚ</w:t>
      </w:r>
      <w:r w:rsidRPr="00425F9D">
        <w:rPr>
          <w:rFonts w:ascii="Tahoma" w:hAnsi="Tahoma" w:cs="Tahoma"/>
          <w:spacing w:val="2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και</w:t>
      </w:r>
      <w:r w:rsidRPr="00425F9D">
        <w:rPr>
          <w:rFonts w:ascii="Tahoma" w:hAnsi="Tahoma" w:cs="Tahoma"/>
          <w:spacing w:val="23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πιστοποιητικό</w:t>
      </w:r>
      <w:r w:rsidRPr="00425F9D">
        <w:rPr>
          <w:rFonts w:ascii="Tahoma" w:hAnsi="Tahoma" w:cs="Tahoma"/>
          <w:spacing w:val="2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περί</w:t>
      </w:r>
      <w:r w:rsidRPr="00425F9D">
        <w:rPr>
          <w:rFonts w:ascii="Tahoma" w:hAnsi="Tahoma" w:cs="Tahoma"/>
          <w:spacing w:val="22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μη</w:t>
      </w:r>
      <w:r w:rsidRPr="00425F9D">
        <w:rPr>
          <w:rFonts w:ascii="Tahoma" w:hAnsi="Tahoma" w:cs="Tahoma"/>
          <w:spacing w:val="2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τροποποίησης.</w:t>
      </w:r>
    </w:p>
    <w:p w:rsidR="0019379C" w:rsidRPr="00425F9D" w:rsidRDefault="0019379C" w:rsidP="0019379C">
      <w:pPr>
        <w:pStyle w:val="ac"/>
        <w:widowControl w:val="0"/>
        <w:numPr>
          <w:ilvl w:val="0"/>
          <w:numId w:val="6"/>
        </w:numPr>
        <w:tabs>
          <w:tab w:val="left" w:pos="561"/>
        </w:tabs>
        <w:autoSpaceDE w:val="0"/>
        <w:autoSpaceDN w:val="0"/>
        <w:spacing w:before="3" w:line="242" w:lineRule="auto"/>
        <w:ind w:right="126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>Φυσικά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πρόσωπα: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Μπορούν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να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εκπροσωπηθούν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από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τρίτον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με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ειδικό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συμβολαιογραφικό</w:t>
      </w:r>
      <w:r w:rsidRPr="00425F9D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πληρεξούσιο.</w:t>
      </w:r>
    </w:p>
    <w:p w:rsidR="0019379C" w:rsidRPr="00425F9D" w:rsidRDefault="0019379C" w:rsidP="0019379C">
      <w:pPr>
        <w:pStyle w:val="ac"/>
        <w:widowControl w:val="0"/>
        <w:numPr>
          <w:ilvl w:val="0"/>
          <w:numId w:val="6"/>
        </w:numPr>
        <w:tabs>
          <w:tab w:val="left" w:pos="487"/>
        </w:tabs>
        <w:autoSpaceDE w:val="0"/>
        <w:autoSpaceDN w:val="0"/>
        <w:spacing w:line="242" w:lineRule="auto"/>
        <w:ind w:right="120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>ΕΠΕ, ΟΕ, ΕΕ Ιδιωτικές κεφαλαιουχικές εταιρείας εκπροσωπούνται από το Διαχειριστή τους ή από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άλλο</w:t>
      </w:r>
      <w:r w:rsidRPr="00425F9D">
        <w:rPr>
          <w:rFonts w:ascii="Tahoma" w:hAnsi="Tahoma" w:cs="Tahoma"/>
          <w:spacing w:val="-8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νόμιμα</w:t>
      </w:r>
      <w:r w:rsidRPr="00425F9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εξουσιοδοτημένο</w:t>
      </w:r>
      <w:r w:rsidRPr="00425F9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πρόσωπο,</w:t>
      </w:r>
      <w:r w:rsidRPr="00425F9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προσκομίζοντας</w:t>
      </w:r>
      <w:r w:rsidRPr="00425F9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επικυρωμένο</w:t>
      </w:r>
      <w:r w:rsidRPr="00425F9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αντίγραφο</w:t>
      </w:r>
      <w:r w:rsidRPr="00425F9D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του</w:t>
      </w:r>
      <w:r w:rsidRPr="00425F9D">
        <w:rPr>
          <w:rFonts w:ascii="Tahoma" w:hAnsi="Tahoma" w:cs="Tahoma"/>
          <w:spacing w:val="-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καταστατικού.</w:t>
      </w:r>
    </w:p>
    <w:p w:rsidR="0019379C" w:rsidRPr="00425F9D" w:rsidRDefault="0019379C" w:rsidP="0019379C">
      <w:pPr>
        <w:pStyle w:val="ac"/>
        <w:widowControl w:val="0"/>
        <w:numPr>
          <w:ilvl w:val="0"/>
          <w:numId w:val="6"/>
        </w:numPr>
        <w:tabs>
          <w:tab w:val="left" w:pos="473"/>
          <w:tab w:val="left" w:pos="2292"/>
          <w:tab w:val="left" w:pos="3218"/>
          <w:tab w:val="left" w:pos="4396"/>
          <w:tab w:val="left" w:pos="5538"/>
          <w:tab w:val="left" w:pos="6545"/>
          <w:tab w:val="left" w:pos="8886"/>
        </w:tabs>
        <w:autoSpaceDE w:val="0"/>
        <w:autoSpaceDN w:val="0"/>
        <w:ind w:right="125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sz w:val="22"/>
          <w:szCs w:val="22"/>
        </w:rPr>
        <w:t>Κοινοπραξίες: Οι προσφορές κατατίθενται από κοινό εκπρόσωπο, διορισμένο με συμβολαιογραφικό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πληρεξούσιο  ή</w:t>
      </w:r>
      <w:r w:rsidRPr="00425F9D">
        <w:rPr>
          <w:rFonts w:ascii="Tahoma" w:hAnsi="Tahoma" w:cs="Tahoma"/>
          <w:sz w:val="22"/>
          <w:szCs w:val="22"/>
        </w:rPr>
        <w:tab/>
        <w:t>από</w:t>
      </w:r>
      <w:r w:rsidRPr="00425F9D">
        <w:rPr>
          <w:rFonts w:ascii="Tahoma" w:hAnsi="Tahoma" w:cs="Tahoma"/>
          <w:sz w:val="22"/>
          <w:szCs w:val="22"/>
        </w:rPr>
        <w:tab/>
        <w:t>όλα</w:t>
      </w:r>
      <w:r w:rsidRPr="00425F9D">
        <w:rPr>
          <w:rFonts w:ascii="Tahoma" w:hAnsi="Tahoma" w:cs="Tahoma"/>
          <w:sz w:val="22"/>
          <w:szCs w:val="22"/>
        </w:rPr>
        <w:tab/>
        <w:t>τα</w:t>
      </w:r>
      <w:r w:rsidRPr="00425F9D">
        <w:rPr>
          <w:rFonts w:ascii="Tahoma" w:hAnsi="Tahoma" w:cs="Tahoma"/>
          <w:sz w:val="22"/>
          <w:szCs w:val="22"/>
        </w:rPr>
        <w:tab/>
        <w:t>κοινοπρακτούντα</w:t>
      </w:r>
      <w:r w:rsidRPr="00425F9D">
        <w:rPr>
          <w:rFonts w:ascii="Tahoma" w:hAnsi="Tahoma" w:cs="Tahoma"/>
          <w:sz w:val="22"/>
          <w:szCs w:val="22"/>
        </w:rPr>
        <w:tab/>
      </w:r>
      <w:r w:rsidRPr="00425F9D">
        <w:rPr>
          <w:rFonts w:ascii="Tahoma" w:hAnsi="Tahoma" w:cs="Tahoma"/>
          <w:spacing w:val="-2"/>
          <w:sz w:val="22"/>
          <w:szCs w:val="22"/>
        </w:rPr>
        <w:t>μέλη.</w:t>
      </w:r>
    </w:p>
    <w:p w:rsidR="0019379C" w:rsidRPr="00425F9D" w:rsidRDefault="0019379C" w:rsidP="0019379C">
      <w:pPr>
        <w:pStyle w:val="ac"/>
        <w:widowControl w:val="0"/>
        <w:numPr>
          <w:ilvl w:val="0"/>
          <w:numId w:val="6"/>
        </w:numPr>
        <w:tabs>
          <w:tab w:val="left" w:pos="552"/>
        </w:tabs>
        <w:autoSpaceDE w:val="0"/>
        <w:autoSpaceDN w:val="0"/>
        <w:spacing w:before="4" w:line="242" w:lineRule="auto"/>
        <w:ind w:right="119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w w:val="105"/>
          <w:sz w:val="22"/>
          <w:szCs w:val="22"/>
        </w:rPr>
        <w:t>Αν κάποιος συμμετέχει για λογαριασμό άλλου προσώπου (φυσικού ή νομικού)</w:t>
      </w:r>
      <w:r w:rsidRPr="00425F9D">
        <w:rPr>
          <w:rFonts w:ascii="Tahoma" w:hAnsi="Tahoma" w:cs="Tahoma"/>
          <w:spacing w:val="1"/>
          <w:w w:val="105"/>
          <w:sz w:val="22"/>
          <w:szCs w:val="22"/>
        </w:rPr>
        <w:t xml:space="preserve"> </w:t>
      </w:r>
      <w:r w:rsidRPr="00425F9D">
        <w:rPr>
          <w:rFonts w:ascii="Tahoma" w:hAnsi="Tahoma" w:cs="Tahoma"/>
          <w:w w:val="105"/>
          <w:sz w:val="22"/>
          <w:szCs w:val="22"/>
        </w:rPr>
        <w:t>οφείλει να</w:t>
      </w:r>
      <w:r w:rsidRPr="00425F9D">
        <w:rPr>
          <w:rFonts w:ascii="Tahoma" w:hAnsi="Tahoma" w:cs="Tahoma"/>
          <w:spacing w:val="1"/>
          <w:w w:val="105"/>
          <w:sz w:val="22"/>
          <w:szCs w:val="22"/>
        </w:rPr>
        <w:t xml:space="preserve"> </w:t>
      </w:r>
      <w:r w:rsidRPr="00425F9D">
        <w:rPr>
          <w:rFonts w:ascii="Tahoma" w:hAnsi="Tahoma" w:cs="Tahoma"/>
          <w:sz w:val="22"/>
          <w:szCs w:val="22"/>
        </w:rPr>
        <w:t>προσκομίσει συμβολαιογραφικό πληρεξούσιο του ενδιαφερόμενου – κατόχου του ακινήτου ή της</w:t>
      </w:r>
      <w:r w:rsidRPr="00425F9D">
        <w:rPr>
          <w:rFonts w:ascii="Tahoma" w:hAnsi="Tahoma" w:cs="Tahoma"/>
          <w:spacing w:val="1"/>
          <w:sz w:val="22"/>
          <w:szCs w:val="22"/>
        </w:rPr>
        <w:t xml:space="preserve"> </w:t>
      </w:r>
      <w:r w:rsidRPr="00425F9D">
        <w:rPr>
          <w:rFonts w:ascii="Tahoma" w:hAnsi="Tahoma" w:cs="Tahoma"/>
          <w:w w:val="105"/>
          <w:sz w:val="22"/>
          <w:szCs w:val="22"/>
        </w:rPr>
        <w:t>ενδιαφερόμενης</w:t>
      </w:r>
      <w:r w:rsidRPr="00425F9D">
        <w:rPr>
          <w:rFonts w:ascii="Tahoma" w:hAnsi="Tahoma" w:cs="Tahoma"/>
          <w:spacing w:val="-7"/>
          <w:w w:val="105"/>
          <w:sz w:val="22"/>
          <w:szCs w:val="22"/>
        </w:rPr>
        <w:t xml:space="preserve"> </w:t>
      </w:r>
      <w:r w:rsidRPr="00425F9D">
        <w:rPr>
          <w:rFonts w:ascii="Tahoma" w:hAnsi="Tahoma" w:cs="Tahoma"/>
          <w:w w:val="105"/>
          <w:sz w:val="22"/>
          <w:szCs w:val="22"/>
        </w:rPr>
        <w:t>εταιρείας</w:t>
      </w:r>
      <w:r w:rsidRPr="00425F9D">
        <w:rPr>
          <w:rFonts w:ascii="Tahoma" w:hAnsi="Tahoma" w:cs="Tahoma"/>
          <w:spacing w:val="-8"/>
          <w:w w:val="105"/>
          <w:sz w:val="22"/>
          <w:szCs w:val="22"/>
        </w:rPr>
        <w:t xml:space="preserve"> </w:t>
      </w:r>
      <w:r w:rsidRPr="00425F9D">
        <w:rPr>
          <w:rFonts w:ascii="Tahoma" w:hAnsi="Tahoma" w:cs="Tahoma"/>
          <w:w w:val="105"/>
          <w:sz w:val="22"/>
          <w:szCs w:val="22"/>
        </w:rPr>
        <w:t>ή</w:t>
      </w:r>
      <w:r w:rsidRPr="00425F9D">
        <w:rPr>
          <w:rFonts w:ascii="Tahoma" w:hAnsi="Tahoma" w:cs="Tahoma"/>
          <w:spacing w:val="-7"/>
          <w:w w:val="105"/>
          <w:sz w:val="22"/>
          <w:szCs w:val="22"/>
        </w:rPr>
        <w:t xml:space="preserve"> </w:t>
      </w:r>
      <w:r w:rsidRPr="00425F9D">
        <w:rPr>
          <w:rFonts w:ascii="Tahoma" w:hAnsi="Tahoma" w:cs="Tahoma"/>
          <w:w w:val="105"/>
          <w:sz w:val="22"/>
          <w:szCs w:val="22"/>
        </w:rPr>
        <w:t>κοινοπραξίας,</w:t>
      </w:r>
      <w:r w:rsidRPr="00425F9D">
        <w:rPr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425F9D">
        <w:rPr>
          <w:rFonts w:ascii="Tahoma" w:hAnsi="Tahoma" w:cs="Tahoma"/>
          <w:w w:val="105"/>
          <w:sz w:val="22"/>
          <w:szCs w:val="22"/>
        </w:rPr>
        <w:t>νομίμως</w:t>
      </w:r>
      <w:r w:rsidRPr="00425F9D">
        <w:rPr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425F9D">
        <w:rPr>
          <w:rFonts w:ascii="Tahoma" w:hAnsi="Tahoma" w:cs="Tahoma"/>
          <w:w w:val="105"/>
          <w:sz w:val="22"/>
          <w:szCs w:val="22"/>
        </w:rPr>
        <w:t>υπογεγραμμένο.</w:t>
      </w:r>
    </w:p>
    <w:p w:rsidR="0019379C" w:rsidRPr="00D815E8" w:rsidRDefault="0019379C" w:rsidP="0019379C">
      <w:pPr>
        <w:pStyle w:val="a5"/>
        <w:spacing w:before="1"/>
        <w:rPr>
          <w:rFonts w:ascii="Tahoma" w:hAnsi="Tahoma" w:cs="Tahoma"/>
          <w:sz w:val="22"/>
          <w:szCs w:val="22"/>
        </w:rPr>
      </w:pPr>
    </w:p>
    <w:p w:rsidR="0019379C" w:rsidRPr="00D815E8" w:rsidRDefault="0019379C" w:rsidP="0019379C">
      <w:pPr>
        <w:pStyle w:val="1"/>
        <w:ind w:right="1517"/>
        <w:jc w:val="center"/>
        <w:rPr>
          <w:rFonts w:ascii="Tahoma" w:hAnsi="Tahoma" w:cs="Tahoma"/>
          <w:sz w:val="22"/>
          <w:szCs w:val="22"/>
        </w:rPr>
      </w:pPr>
      <w:r w:rsidRPr="00425F9D">
        <w:rPr>
          <w:rFonts w:ascii="Tahoma" w:hAnsi="Tahoma" w:cs="Tahoma"/>
          <w:b w:val="0"/>
          <w:bCs/>
          <w:sz w:val="22"/>
          <w:szCs w:val="22"/>
        </w:rPr>
        <w:t xml:space="preserve">                           </w:t>
      </w:r>
      <w:r>
        <w:rPr>
          <w:rFonts w:ascii="Tahoma" w:hAnsi="Tahoma" w:cs="Tahoma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Άρθρο</w:t>
      </w:r>
      <w:r w:rsidRPr="00D815E8">
        <w:rPr>
          <w:rFonts w:ascii="Tahoma" w:hAnsi="Tahoma" w:cs="Tahoma"/>
          <w:spacing w:val="-2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5°</w:t>
      </w:r>
    </w:p>
    <w:p w:rsidR="0019379C" w:rsidRPr="00425F9D" w:rsidRDefault="0019379C" w:rsidP="0019379C">
      <w:pPr>
        <w:ind w:left="1734" w:right="1514"/>
        <w:jc w:val="center"/>
        <w:rPr>
          <w:rFonts w:ascii="Tahoma" w:hAnsi="Tahoma" w:cs="Tahoma"/>
          <w:b/>
          <w:sz w:val="22"/>
          <w:szCs w:val="22"/>
        </w:rPr>
      </w:pPr>
      <w:r w:rsidRPr="00425F9D">
        <w:rPr>
          <w:rFonts w:ascii="Tahoma" w:hAnsi="Tahoma" w:cs="Tahoma"/>
          <w:b/>
          <w:sz w:val="22"/>
          <w:szCs w:val="22"/>
          <w:u w:val="thick"/>
        </w:rPr>
        <w:t>Προθεσμία</w:t>
      </w:r>
      <w:r w:rsidRPr="00425F9D">
        <w:rPr>
          <w:rFonts w:ascii="Tahoma" w:hAnsi="Tahoma" w:cs="Tahoma"/>
          <w:b/>
          <w:spacing w:val="-6"/>
          <w:sz w:val="22"/>
          <w:szCs w:val="22"/>
          <w:u w:val="thick"/>
        </w:rPr>
        <w:t xml:space="preserve"> </w:t>
      </w:r>
      <w:r w:rsidRPr="00425F9D">
        <w:rPr>
          <w:rFonts w:ascii="Tahoma" w:hAnsi="Tahoma" w:cs="Tahoma"/>
          <w:b/>
          <w:sz w:val="22"/>
          <w:szCs w:val="22"/>
          <w:u w:val="thick"/>
        </w:rPr>
        <w:t>υποβολής</w:t>
      </w:r>
      <w:r w:rsidRPr="00425F9D">
        <w:rPr>
          <w:rFonts w:ascii="Tahoma" w:hAnsi="Tahoma" w:cs="Tahoma"/>
          <w:b/>
          <w:spacing w:val="-5"/>
          <w:sz w:val="22"/>
          <w:szCs w:val="22"/>
          <w:u w:val="thick"/>
        </w:rPr>
        <w:t xml:space="preserve"> </w:t>
      </w:r>
      <w:r w:rsidRPr="00425F9D">
        <w:rPr>
          <w:rFonts w:ascii="Tahoma" w:hAnsi="Tahoma" w:cs="Tahoma"/>
          <w:b/>
          <w:sz w:val="22"/>
          <w:szCs w:val="22"/>
          <w:u w:val="thick"/>
        </w:rPr>
        <w:t>αιτήσεων -</w:t>
      </w:r>
      <w:r w:rsidRPr="00425F9D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425F9D">
        <w:rPr>
          <w:rFonts w:ascii="Tahoma" w:hAnsi="Tahoma" w:cs="Tahoma"/>
          <w:b/>
          <w:sz w:val="22"/>
          <w:szCs w:val="22"/>
          <w:u w:val="thick"/>
        </w:rPr>
        <w:t>δικαιολογητικά</w:t>
      </w:r>
    </w:p>
    <w:p w:rsidR="0019379C" w:rsidRPr="00D815E8" w:rsidRDefault="0019379C" w:rsidP="0019379C">
      <w:pPr>
        <w:pStyle w:val="a5"/>
        <w:spacing w:before="5" w:line="242" w:lineRule="auto"/>
        <w:ind w:right="122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Για τη συμμετοχή στο διαγωνισμό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οι ενδιαφερόμενοι θα υποβάλλουν μέσα σε διάστημα είκοσι (20)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ημερών από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δημοσίευση 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διακήρυξης,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γραφεία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διοικήσεως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 xml:space="preserve">ου </w:t>
      </w:r>
      <w:r w:rsidRPr="00D815E8">
        <w:rPr>
          <w:rFonts w:ascii="Tahoma" w:hAnsi="Tahoma" w:cs="Tahoma"/>
          <w:sz w:val="22"/>
          <w:szCs w:val="22"/>
        </w:rPr>
        <w:t>Κ.Κ.Π &amp; Α Δ</w:t>
      </w:r>
      <w:r>
        <w:rPr>
          <w:rFonts w:ascii="Tahoma" w:hAnsi="Tahoma" w:cs="Tahoma"/>
          <w:sz w:val="22"/>
          <w:szCs w:val="22"/>
        </w:rPr>
        <w:t>ήμου Νάουσας</w:t>
      </w:r>
      <w:r w:rsidRPr="00D815E8">
        <w:rPr>
          <w:rFonts w:ascii="Tahoma" w:hAnsi="Tahoma" w:cs="Tahoma"/>
          <w:sz w:val="22"/>
          <w:szCs w:val="22"/>
        </w:rPr>
        <w:t>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Δ/νση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Μητροπόλεως 9 τκ 59200 Νάουσα</w:t>
      </w:r>
      <w:r w:rsidRPr="00D815E8">
        <w:rPr>
          <w:rFonts w:ascii="Tahoma" w:hAnsi="Tahoma" w:cs="Tahoma"/>
          <w:sz w:val="22"/>
          <w:szCs w:val="22"/>
        </w:rPr>
        <w:t>,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εξής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δικαιολογητικά: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spacing w:line="240" w:lineRule="exact"/>
        <w:ind w:left="1060" w:hanging="721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  <w:w w:val="95"/>
        </w:rPr>
        <w:t>Αίτηση</w:t>
      </w:r>
      <w:r w:rsidRPr="00D815E8">
        <w:rPr>
          <w:rFonts w:ascii="Tahoma" w:hAnsi="Tahoma" w:cs="Tahoma"/>
          <w:spacing w:val="23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εκδήλωσης</w:t>
      </w:r>
      <w:r w:rsidRPr="00D815E8">
        <w:rPr>
          <w:rFonts w:ascii="Tahoma" w:hAnsi="Tahoma" w:cs="Tahoma"/>
          <w:spacing w:val="25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ενδιαφέροντος.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ind w:right="123" w:firstLine="0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</w:rPr>
        <w:t>Αντίγραφα</w:t>
      </w:r>
      <w:r w:rsidRPr="00D815E8">
        <w:rPr>
          <w:rFonts w:ascii="Tahoma" w:hAnsi="Tahoma" w:cs="Tahoma"/>
          <w:spacing w:val="4"/>
        </w:rPr>
        <w:t xml:space="preserve"> </w:t>
      </w:r>
      <w:r w:rsidRPr="00D815E8">
        <w:rPr>
          <w:rFonts w:ascii="Tahoma" w:hAnsi="Tahoma" w:cs="Tahoma"/>
        </w:rPr>
        <w:t>αστυνομικής</w:t>
      </w:r>
      <w:r w:rsidRPr="00D815E8">
        <w:rPr>
          <w:rFonts w:ascii="Tahoma" w:hAnsi="Tahoma" w:cs="Tahoma"/>
          <w:spacing w:val="3"/>
        </w:rPr>
        <w:t xml:space="preserve"> </w:t>
      </w:r>
      <w:r w:rsidRPr="00D815E8">
        <w:rPr>
          <w:rFonts w:ascii="Tahoma" w:hAnsi="Tahoma" w:cs="Tahoma"/>
        </w:rPr>
        <w:t>ταυτότητας</w:t>
      </w:r>
      <w:r w:rsidRPr="00D815E8">
        <w:rPr>
          <w:rFonts w:ascii="Tahoma" w:hAnsi="Tahoma" w:cs="Tahoma"/>
          <w:spacing w:val="6"/>
        </w:rPr>
        <w:t xml:space="preserve"> </w:t>
      </w:r>
      <w:r w:rsidRPr="00D815E8">
        <w:rPr>
          <w:rFonts w:ascii="Tahoma" w:hAnsi="Tahoma" w:cs="Tahoma"/>
        </w:rPr>
        <w:t>είτε</w:t>
      </w:r>
      <w:r w:rsidRPr="00D815E8">
        <w:rPr>
          <w:rFonts w:ascii="Tahoma" w:hAnsi="Tahoma" w:cs="Tahoma"/>
          <w:spacing w:val="6"/>
        </w:rPr>
        <w:t xml:space="preserve"> </w:t>
      </w:r>
      <w:r w:rsidRPr="00D815E8">
        <w:rPr>
          <w:rFonts w:ascii="Tahoma" w:hAnsi="Tahoma" w:cs="Tahoma"/>
        </w:rPr>
        <w:t>πρόκειται</w:t>
      </w:r>
      <w:r w:rsidRPr="00D815E8">
        <w:rPr>
          <w:rFonts w:ascii="Tahoma" w:hAnsi="Tahoma" w:cs="Tahoma"/>
          <w:spacing w:val="3"/>
        </w:rPr>
        <w:t xml:space="preserve"> </w:t>
      </w:r>
      <w:r w:rsidRPr="00D815E8">
        <w:rPr>
          <w:rFonts w:ascii="Tahoma" w:hAnsi="Tahoma" w:cs="Tahoma"/>
        </w:rPr>
        <w:t>για</w:t>
      </w:r>
      <w:r w:rsidRPr="00D815E8">
        <w:rPr>
          <w:rFonts w:ascii="Tahoma" w:hAnsi="Tahoma" w:cs="Tahoma"/>
          <w:spacing w:val="6"/>
        </w:rPr>
        <w:t xml:space="preserve"> </w:t>
      </w:r>
      <w:r w:rsidRPr="00D815E8">
        <w:rPr>
          <w:rFonts w:ascii="Tahoma" w:hAnsi="Tahoma" w:cs="Tahoma"/>
        </w:rPr>
        <w:t>φυσικό</w:t>
      </w:r>
      <w:r w:rsidRPr="00D815E8">
        <w:rPr>
          <w:rFonts w:ascii="Tahoma" w:hAnsi="Tahoma" w:cs="Tahoma"/>
          <w:spacing w:val="4"/>
        </w:rPr>
        <w:t xml:space="preserve"> </w:t>
      </w:r>
      <w:r w:rsidRPr="00D815E8">
        <w:rPr>
          <w:rFonts w:ascii="Tahoma" w:hAnsi="Tahoma" w:cs="Tahoma"/>
        </w:rPr>
        <w:t>πρόσωπο</w:t>
      </w:r>
      <w:r w:rsidRPr="00D815E8">
        <w:rPr>
          <w:rFonts w:ascii="Tahoma" w:hAnsi="Tahoma" w:cs="Tahoma"/>
          <w:spacing w:val="3"/>
        </w:rPr>
        <w:t xml:space="preserve"> </w:t>
      </w:r>
      <w:r w:rsidRPr="00D815E8">
        <w:rPr>
          <w:rFonts w:ascii="Tahoma" w:hAnsi="Tahoma" w:cs="Tahoma"/>
        </w:rPr>
        <w:t>είτε</w:t>
      </w:r>
      <w:r w:rsidRPr="00D815E8">
        <w:rPr>
          <w:rFonts w:ascii="Tahoma" w:hAnsi="Tahoma" w:cs="Tahoma"/>
          <w:spacing w:val="4"/>
        </w:rPr>
        <w:t xml:space="preserve"> </w:t>
      </w:r>
      <w:r w:rsidRPr="00D815E8">
        <w:rPr>
          <w:rFonts w:ascii="Tahoma" w:hAnsi="Tahoma" w:cs="Tahoma"/>
        </w:rPr>
        <w:t>για</w:t>
      </w:r>
      <w:r w:rsidRPr="00D815E8">
        <w:rPr>
          <w:rFonts w:ascii="Tahoma" w:hAnsi="Tahoma" w:cs="Tahoma"/>
          <w:spacing w:val="6"/>
        </w:rPr>
        <w:t xml:space="preserve"> </w:t>
      </w:r>
      <w:r w:rsidRPr="00D815E8">
        <w:rPr>
          <w:rFonts w:ascii="Tahoma" w:hAnsi="Tahoma" w:cs="Tahoma"/>
        </w:rPr>
        <w:t>εκπρόσωπο</w:t>
      </w:r>
      <w:r w:rsidRPr="00D815E8">
        <w:rPr>
          <w:rFonts w:ascii="Tahoma" w:hAnsi="Tahoma" w:cs="Tahoma"/>
          <w:spacing w:val="-50"/>
        </w:rPr>
        <w:t xml:space="preserve"> </w:t>
      </w:r>
      <w:r w:rsidRPr="00D815E8">
        <w:rPr>
          <w:rFonts w:ascii="Tahoma" w:hAnsi="Tahoma" w:cs="Tahoma"/>
        </w:rPr>
        <w:t>νομικού</w:t>
      </w:r>
      <w:r w:rsidRPr="00D815E8">
        <w:rPr>
          <w:rFonts w:ascii="Tahoma" w:hAnsi="Tahoma" w:cs="Tahoma"/>
          <w:spacing w:val="2"/>
        </w:rPr>
        <w:t xml:space="preserve"> </w:t>
      </w:r>
      <w:r w:rsidRPr="00D815E8">
        <w:rPr>
          <w:rFonts w:ascii="Tahoma" w:hAnsi="Tahoma" w:cs="Tahoma"/>
        </w:rPr>
        <w:t>προσώπου.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ind w:right="125" w:firstLine="0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</w:rPr>
        <w:t>Υπεύθυνη</w:t>
      </w:r>
      <w:r w:rsidRPr="00D815E8">
        <w:rPr>
          <w:rFonts w:ascii="Tahoma" w:hAnsi="Tahoma" w:cs="Tahoma"/>
          <w:spacing w:val="24"/>
        </w:rPr>
        <w:t xml:space="preserve"> </w:t>
      </w:r>
      <w:r w:rsidRPr="00D815E8">
        <w:rPr>
          <w:rFonts w:ascii="Tahoma" w:hAnsi="Tahoma" w:cs="Tahoma"/>
        </w:rPr>
        <w:t>δήλωση</w:t>
      </w:r>
      <w:r w:rsidRPr="00D815E8">
        <w:rPr>
          <w:rFonts w:ascii="Tahoma" w:hAnsi="Tahoma" w:cs="Tahoma"/>
          <w:spacing w:val="26"/>
        </w:rPr>
        <w:t xml:space="preserve"> </w:t>
      </w:r>
      <w:r w:rsidRPr="00D815E8">
        <w:rPr>
          <w:rFonts w:ascii="Tahoma" w:hAnsi="Tahoma" w:cs="Tahoma"/>
        </w:rPr>
        <w:t>του</w:t>
      </w:r>
      <w:r w:rsidRPr="00D815E8">
        <w:rPr>
          <w:rFonts w:ascii="Tahoma" w:hAnsi="Tahoma" w:cs="Tahoma"/>
          <w:spacing w:val="24"/>
        </w:rPr>
        <w:t xml:space="preserve"> </w:t>
      </w:r>
      <w:r w:rsidRPr="00D815E8">
        <w:rPr>
          <w:rFonts w:ascii="Tahoma" w:hAnsi="Tahoma" w:cs="Tahoma"/>
        </w:rPr>
        <w:t>Ν.</w:t>
      </w:r>
      <w:r w:rsidRPr="00D815E8">
        <w:rPr>
          <w:rFonts w:ascii="Tahoma" w:hAnsi="Tahoma" w:cs="Tahoma"/>
          <w:spacing w:val="27"/>
        </w:rPr>
        <w:t xml:space="preserve"> </w:t>
      </w:r>
      <w:r w:rsidRPr="00D815E8">
        <w:rPr>
          <w:rFonts w:ascii="Tahoma" w:hAnsi="Tahoma" w:cs="Tahoma"/>
        </w:rPr>
        <w:t>1599/86(ΦΕΚ</w:t>
      </w:r>
      <w:r w:rsidRPr="00D815E8">
        <w:rPr>
          <w:rFonts w:ascii="Tahoma" w:hAnsi="Tahoma" w:cs="Tahoma"/>
          <w:spacing w:val="26"/>
        </w:rPr>
        <w:t xml:space="preserve"> </w:t>
      </w:r>
      <w:r w:rsidRPr="00D815E8">
        <w:rPr>
          <w:rFonts w:ascii="Tahoma" w:hAnsi="Tahoma" w:cs="Tahoma"/>
        </w:rPr>
        <w:t>757)</w:t>
      </w:r>
      <w:r w:rsidRPr="00D815E8">
        <w:rPr>
          <w:rFonts w:ascii="Tahoma" w:hAnsi="Tahoma" w:cs="Tahoma"/>
          <w:spacing w:val="25"/>
        </w:rPr>
        <w:t xml:space="preserve"> </w:t>
      </w:r>
      <w:r w:rsidRPr="00D815E8">
        <w:rPr>
          <w:rFonts w:ascii="Tahoma" w:hAnsi="Tahoma" w:cs="Tahoma"/>
        </w:rPr>
        <w:t>με</w:t>
      </w:r>
      <w:r w:rsidRPr="00D815E8">
        <w:rPr>
          <w:rFonts w:ascii="Tahoma" w:hAnsi="Tahoma" w:cs="Tahoma"/>
          <w:spacing w:val="25"/>
        </w:rPr>
        <w:t xml:space="preserve"> </w:t>
      </w:r>
      <w:r w:rsidRPr="00D815E8">
        <w:rPr>
          <w:rFonts w:ascii="Tahoma" w:hAnsi="Tahoma" w:cs="Tahoma"/>
        </w:rPr>
        <w:t>θεωρημένο</w:t>
      </w:r>
      <w:r w:rsidRPr="00D815E8">
        <w:rPr>
          <w:rFonts w:ascii="Tahoma" w:hAnsi="Tahoma" w:cs="Tahoma"/>
          <w:spacing w:val="24"/>
        </w:rPr>
        <w:t xml:space="preserve"> </w:t>
      </w:r>
      <w:r w:rsidRPr="00D815E8">
        <w:rPr>
          <w:rFonts w:ascii="Tahoma" w:hAnsi="Tahoma" w:cs="Tahoma"/>
        </w:rPr>
        <w:t>το</w:t>
      </w:r>
      <w:r w:rsidRPr="00D815E8">
        <w:rPr>
          <w:rFonts w:ascii="Tahoma" w:hAnsi="Tahoma" w:cs="Tahoma"/>
          <w:spacing w:val="24"/>
        </w:rPr>
        <w:t xml:space="preserve"> </w:t>
      </w:r>
      <w:r w:rsidRPr="00D815E8">
        <w:rPr>
          <w:rFonts w:ascii="Tahoma" w:hAnsi="Tahoma" w:cs="Tahoma"/>
        </w:rPr>
        <w:t>γνήσιο</w:t>
      </w:r>
      <w:r w:rsidRPr="00D815E8">
        <w:rPr>
          <w:rFonts w:ascii="Tahoma" w:hAnsi="Tahoma" w:cs="Tahoma"/>
          <w:spacing w:val="24"/>
        </w:rPr>
        <w:t xml:space="preserve"> </w:t>
      </w:r>
      <w:r w:rsidRPr="00D815E8">
        <w:rPr>
          <w:rFonts w:ascii="Tahoma" w:hAnsi="Tahoma" w:cs="Tahoma"/>
        </w:rPr>
        <w:t>της</w:t>
      </w:r>
      <w:r w:rsidRPr="00D815E8">
        <w:rPr>
          <w:rFonts w:ascii="Tahoma" w:hAnsi="Tahoma" w:cs="Tahoma"/>
          <w:spacing w:val="26"/>
        </w:rPr>
        <w:t xml:space="preserve"> </w:t>
      </w:r>
      <w:r w:rsidRPr="00D815E8">
        <w:rPr>
          <w:rFonts w:ascii="Tahoma" w:hAnsi="Tahoma" w:cs="Tahoma"/>
        </w:rPr>
        <w:t>υπογραφής</w:t>
      </w:r>
      <w:r w:rsidRPr="00D815E8">
        <w:rPr>
          <w:rFonts w:ascii="Tahoma" w:hAnsi="Tahoma" w:cs="Tahoma"/>
          <w:spacing w:val="25"/>
        </w:rPr>
        <w:t xml:space="preserve"> </w:t>
      </w:r>
      <w:r w:rsidRPr="00D815E8">
        <w:rPr>
          <w:rFonts w:ascii="Tahoma" w:hAnsi="Tahoma" w:cs="Tahoma"/>
        </w:rPr>
        <w:t>ότι</w:t>
      </w:r>
      <w:r w:rsidRPr="00D815E8">
        <w:rPr>
          <w:rFonts w:ascii="Tahoma" w:hAnsi="Tahoma" w:cs="Tahoma"/>
          <w:spacing w:val="-50"/>
        </w:rPr>
        <w:t xml:space="preserve"> </w:t>
      </w:r>
      <w:r w:rsidRPr="00D815E8">
        <w:rPr>
          <w:rFonts w:ascii="Tahoma" w:hAnsi="Tahoma" w:cs="Tahoma"/>
        </w:rPr>
        <w:t>έλαβε</w:t>
      </w:r>
      <w:r w:rsidRPr="00D815E8">
        <w:rPr>
          <w:rFonts w:ascii="Tahoma" w:hAnsi="Tahoma" w:cs="Tahoma"/>
          <w:spacing w:val="-3"/>
        </w:rPr>
        <w:t xml:space="preserve"> </w:t>
      </w:r>
      <w:r w:rsidRPr="00D815E8">
        <w:rPr>
          <w:rFonts w:ascii="Tahoma" w:hAnsi="Tahoma" w:cs="Tahoma"/>
        </w:rPr>
        <w:t>γνώση των</w:t>
      </w:r>
      <w:r w:rsidRPr="00D815E8">
        <w:rPr>
          <w:rFonts w:ascii="Tahoma" w:hAnsi="Tahoma" w:cs="Tahoma"/>
          <w:spacing w:val="-1"/>
        </w:rPr>
        <w:t xml:space="preserve"> </w:t>
      </w:r>
      <w:r w:rsidRPr="00D815E8">
        <w:rPr>
          <w:rFonts w:ascii="Tahoma" w:hAnsi="Tahoma" w:cs="Tahoma"/>
        </w:rPr>
        <w:t>όρων</w:t>
      </w:r>
      <w:r w:rsidRPr="00D815E8">
        <w:rPr>
          <w:rFonts w:ascii="Tahoma" w:hAnsi="Tahoma" w:cs="Tahoma"/>
          <w:spacing w:val="-3"/>
        </w:rPr>
        <w:t xml:space="preserve"> </w:t>
      </w:r>
      <w:r w:rsidRPr="00D815E8">
        <w:rPr>
          <w:rFonts w:ascii="Tahoma" w:hAnsi="Tahoma" w:cs="Tahoma"/>
        </w:rPr>
        <w:t>της</w:t>
      </w:r>
      <w:r w:rsidRPr="00D815E8">
        <w:rPr>
          <w:rFonts w:ascii="Tahoma" w:hAnsi="Tahoma" w:cs="Tahoma"/>
          <w:spacing w:val="-1"/>
        </w:rPr>
        <w:t xml:space="preserve"> </w:t>
      </w:r>
      <w:r w:rsidRPr="00D815E8">
        <w:rPr>
          <w:rFonts w:ascii="Tahoma" w:hAnsi="Tahoma" w:cs="Tahoma"/>
        </w:rPr>
        <w:t>διακήρυξης</w:t>
      </w:r>
      <w:r w:rsidRPr="00D815E8">
        <w:rPr>
          <w:rFonts w:ascii="Tahoma" w:hAnsi="Tahoma" w:cs="Tahoma"/>
          <w:spacing w:val="-2"/>
        </w:rPr>
        <w:t xml:space="preserve"> </w:t>
      </w:r>
      <w:r w:rsidRPr="00D815E8">
        <w:rPr>
          <w:rFonts w:ascii="Tahoma" w:hAnsi="Tahoma" w:cs="Tahoma"/>
        </w:rPr>
        <w:t>τους οποίους</w:t>
      </w:r>
      <w:r w:rsidRPr="00D815E8">
        <w:rPr>
          <w:rFonts w:ascii="Tahoma" w:hAnsi="Tahoma" w:cs="Tahoma"/>
          <w:spacing w:val="-1"/>
        </w:rPr>
        <w:t xml:space="preserve"> </w:t>
      </w:r>
      <w:r w:rsidRPr="00D815E8">
        <w:rPr>
          <w:rFonts w:ascii="Tahoma" w:hAnsi="Tahoma" w:cs="Tahoma"/>
        </w:rPr>
        <w:t>αποδέχεται</w:t>
      </w:r>
      <w:r w:rsidRPr="00D815E8">
        <w:rPr>
          <w:rFonts w:ascii="Tahoma" w:hAnsi="Tahoma" w:cs="Tahoma"/>
          <w:spacing w:val="-1"/>
        </w:rPr>
        <w:t xml:space="preserve"> </w:t>
      </w:r>
      <w:r w:rsidRPr="00D815E8">
        <w:rPr>
          <w:rFonts w:ascii="Tahoma" w:hAnsi="Tahoma" w:cs="Tahoma"/>
        </w:rPr>
        <w:t>πλήρως και</w:t>
      </w:r>
      <w:r w:rsidRPr="00D815E8">
        <w:rPr>
          <w:rFonts w:ascii="Tahoma" w:hAnsi="Tahoma" w:cs="Tahoma"/>
          <w:spacing w:val="-4"/>
        </w:rPr>
        <w:t xml:space="preserve"> </w:t>
      </w:r>
      <w:r w:rsidRPr="00D815E8">
        <w:rPr>
          <w:rFonts w:ascii="Tahoma" w:hAnsi="Tahoma" w:cs="Tahoma"/>
        </w:rPr>
        <w:t>ανεπιφυλάκτως.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spacing w:line="243" w:lineRule="exact"/>
        <w:ind w:left="1060" w:hanging="721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  <w:w w:val="95"/>
        </w:rPr>
        <w:t>Τίτλος</w:t>
      </w:r>
      <w:r w:rsidRPr="00D815E8">
        <w:rPr>
          <w:rFonts w:ascii="Tahoma" w:hAnsi="Tahoma" w:cs="Tahoma"/>
          <w:spacing w:val="15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ιδιοκτησίας</w:t>
      </w:r>
      <w:r w:rsidRPr="00D815E8">
        <w:rPr>
          <w:rFonts w:ascii="Tahoma" w:hAnsi="Tahoma" w:cs="Tahoma"/>
          <w:spacing w:val="16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και</w:t>
      </w:r>
      <w:r w:rsidRPr="00D815E8">
        <w:rPr>
          <w:rFonts w:ascii="Tahoma" w:hAnsi="Tahoma" w:cs="Tahoma"/>
          <w:spacing w:val="16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πιστοποιητικό</w:t>
      </w:r>
      <w:r w:rsidRPr="00D815E8">
        <w:rPr>
          <w:rFonts w:ascii="Tahoma" w:hAnsi="Tahoma" w:cs="Tahoma"/>
          <w:spacing w:val="16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μεταγραφής</w:t>
      </w:r>
      <w:r w:rsidRPr="00D815E8">
        <w:rPr>
          <w:rFonts w:ascii="Tahoma" w:hAnsi="Tahoma" w:cs="Tahoma"/>
          <w:spacing w:val="15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του</w:t>
      </w:r>
      <w:r>
        <w:rPr>
          <w:rFonts w:ascii="Tahoma" w:hAnsi="Tahoma" w:cs="Tahoma"/>
          <w:w w:val="95"/>
        </w:rPr>
        <w:t xml:space="preserve"> ακινήτου.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spacing w:line="242" w:lineRule="exact"/>
        <w:ind w:left="1060" w:hanging="721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</w:rPr>
        <w:t>Κάτοψη</w:t>
      </w:r>
      <w:r w:rsidRPr="00D815E8">
        <w:rPr>
          <w:rFonts w:ascii="Tahoma" w:hAnsi="Tahoma" w:cs="Tahoma"/>
          <w:spacing w:val="-8"/>
        </w:rPr>
        <w:t xml:space="preserve"> </w:t>
      </w:r>
      <w:r w:rsidRPr="00D815E8">
        <w:rPr>
          <w:rFonts w:ascii="Tahoma" w:hAnsi="Tahoma" w:cs="Tahoma"/>
        </w:rPr>
        <w:t>ακινήτου</w:t>
      </w:r>
      <w:r w:rsidRPr="00D815E8">
        <w:rPr>
          <w:rFonts w:ascii="Tahoma" w:hAnsi="Tahoma" w:cs="Tahoma"/>
          <w:spacing w:val="-9"/>
        </w:rPr>
        <w:t xml:space="preserve"> </w:t>
      </w:r>
      <w:r w:rsidRPr="00D815E8">
        <w:rPr>
          <w:rFonts w:ascii="Tahoma" w:hAnsi="Tahoma" w:cs="Tahoma"/>
        </w:rPr>
        <w:t>και</w:t>
      </w:r>
      <w:r w:rsidRPr="00D815E8">
        <w:rPr>
          <w:rFonts w:ascii="Tahoma" w:hAnsi="Tahoma" w:cs="Tahoma"/>
          <w:spacing w:val="-9"/>
        </w:rPr>
        <w:t xml:space="preserve"> </w:t>
      </w:r>
      <w:r w:rsidRPr="00D815E8">
        <w:rPr>
          <w:rFonts w:ascii="Tahoma" w:hAnsi="Tahoma" w:cs="Tahoma"/>
        </w:rPr>
        <w:t>τοπογραφικό</w:t>
      </w:r>
      <w:r w:rsidRPr="00D815E8">
        <w:rPr>
          <w:rFonts w:ascii="Tahoma" w:hAnsi="Tahoma" w:cs="Tahoma"/>
          <w:spacing w:val="-6"/>
        </w:rPr>
        <w:t xml:space="preserve"> </w:t>
      </w:r>
      <w:r w:rsidRPr="00D815E8">
        <w:rPr>
          <w:rFonts w:ascii="Tahoma" w:hAnsi="Tahoma" w:cs="Tahoma"/>
        </w:rPr>
        <w:t>διάγραμμα</w:t>
      </w:r>
      <w:r w:rsidRPr="00D815E8">
        <w:rPr>
          <w:rFonts w:ascii="Tahoma" w:hAnsi="Tahoma" w:cs="Tahoma"/>
          <w:spacing w:val="-8"/>
        </w:rPr>
        <w:t xml:space="preserve"> </w:t>
      </w:r>
      <w:r w:rsidRPr="00D815E8">
        <w:rPr>
          <w:rFonts w:ascii="Tahoma" w:hAnsi="Tahoma" w:cs="Tahoma"/>
        </w:rPr>
        <w:t>οικοπέδου</w:t>
      </w:r>
      <w:r w:rsidRPr="00D815E8">
        <w:rPr>
          <w:rFonts w:ascii="Tahoma" w:hAnsi="Tahoma" w:cs="Tahoma"/>
          <w:spacing w:val="-9"/>
        </w:rPr>
        <w:t xml:space="preserve"> </w:t>
      </w:r>
      <w:r w:rsidRPr="00D815E8">
        <w:rPr>
          <w:rFonts w:ascii="Tahoma" w:hAnsi="Tahoma" w:cs="Tahoma"/>
        </w:rPr>
        <w:t>εγκεκριμένα</w:t>
      </w:r>
      <w:r w:rsidRPr="00D815E8">
        <w:rPr>
          <w:rFonts w:ascii="Tahoma" w:hAnsi="Tahoma" w:cs="Tahoma"/>
          <w:spacing w:val="-6"/>
        </w:rPr>
        <w:t xml:space="preserve"> </w:t>
      </w:r>
      <w:r w:rsidRPr="00D815E8">
        <w:rPr>
          <w:rFonts w:ascii="Tahoma" w:hAnsi="Tahoma" w:cs="Tahoma"/>
        </w:rPr>
        <w:t>από</w:t>
      </w:r>
      <w:r w:rsidRPr="00D815E8">
        <w:rPr>
          <w:rFonts w:ascii="Tahoma" w:hAnsi="Tahoma" w:cs="Tahoma"/>
          <w:spacing w:val="-7"/>
        </w:rPr>
        <w:t xml:space="preserve"> </w:t>
      </w:r>
      <w:r w:rsidRPr="00D815E8">
        <w:rPr>
          <w:rFonts w:ascii="Tahoma" w:hAnsi="Tahoma" w:cs="Tahoma"/>
        </w:rPr>
        <w:t>την</w:t>
      </w:r>
      <w:r w:rsidRPr="00D815E8">
        <w:rPr>
          <w:rFonts w:ascii="Tahoma" w:hAnsi="Tahoma" w:cs="Tahoma"/>
          <w:spacing w:val="-9"/>
        </w:rPr>
        <w:t xml:space="preserve"> </w:t>
      </w:r>
      <w:r w:rsidRPr="00D815E8">
        <w:rPr>
          <w:rFonts w:ascii="Tahoma" w:hAnsi="Tahoma" w:cs="Tahoma"/>
        </w:rPr>
        <w:t>πολεοδομία.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spacing w:line="244" w:lineRule="exact"/>
        <w:ind w:left="1060" w:hanging="721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  <w:w w:val="95"/>
        </w:rPr>
        <w:t>Αντίγραφο</w:t>
      </w:r>
      <w:r w:rsidRPr="00D815E8">
        <w:rPr>
          <w:rFonts w:ascii="Tahoma" w:hAnsi="Tahoma" w:cs="Tahoma"/>
          <w:spacing w:val="21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οικοδομικής</w:t>
      </w:r>
      <w:r w:rsidRPr="00D815E8">
        <w:rPr>
          <w:rFonts w:ascii="Tahoma" w:hAnsi="Tahoma" w:cs="Tahoma"/>
          <w:spacing w:val="19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άδειας.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ind w:right="123" w:firstLine="0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</w:rPr>
        <w:t>Κανονισμός</w:t>
      </w:r>
      <w:r w:rsidRPr="00D815E8">
        <w:rPr>
          <w:rFonts w:ascii="Tahoma" w:hAnsi="Tahoma" w:cs="Tahoma"/>
          <w:spacing w:val="10"/>
        </w:rPr>
        <w:t xml:space="preserve"> </w:t>
      </w:r>
      <w:r w:rsidRPr="00D815E8">
        <w:rPr>
          <w:rFonts w:ascii="Tahoma" w:hAnsi="Tahoma" w:cs="Tahoma"/>
        </w:rPr>
        <w:t>λειτουργίας</w:t>
      </w:r>
      <w:r w:rsidRPr="00D815E8">
        <w:rPr>
          <w:rFonts w:ascii="Tahoma" w:hAnsi="Tahoma" w:cs="Tahoma"/>
          <w:spacing w:val="10"/>
        </w:rPr>
        <w:t xml:space="preserve"> </w:t>
      </w:r>
      <w:r w:rsidRPr="00D815E8">
        <w:rPr>
          <w:rFonts w:ascii="Tahoma" w:hAnsi="Tahoma" w:cs="Tahoma"/>
        </w:rPr>
        <w:t>οικοδομής</w:t>
      </w:r>
      <w:r w:rsidRPr="00D815E8">
        <w:rPr>
          <w:rFonts w:ascii="Tahoma" w:hAnsi="Tahoma" w:cs="Tahoma"/>
          <w:spacing w:val="13"/>
        </w:rPr>
        <w:t xml:space="preserve"> </w:t>
      </w:r>
      <w:r w:rsidRPr="00D815E8">
        <w:rPr>
          <w:rFonts w:ascii="Tahoma" w:hAnsi="Tahoma" w:cs="Tahoma"/>
        </w:rPr>
        <w:t>ή</w:t>
      </w:r>
      <w:r w:rsidRPr="00D815E8">
        <w:rPr>
          <w:rFonts w:ascii="Tahoma" w:hAnsi="Tahoma" w:cs="Tahoma"/>
          <w:spacing w:val="10"/>
        </w:rPr>
        <w:t xml:space="preserve"> </w:t>
      </w:r>
      <w:r w:rsidRPr="00D815E8">
        <w:rPr>
          <w:rFonts w:ascii="Tahoma" w:hAnsi="Tahoma" w:cs="Tahoma"/>
        </w:rPr>
        <w:t>υπεύθυνη</w:t>
      </w:r>
      <w:r w:rsidRPr="00D815E8">
        <w:rPr>
          <w:rFonts w:ascii="Tahoma" w:hAnsi="Tahoma" w:cs="Tahoma"/>
          <w:spacing w:val="12"/>
        </w:rPr>
        <w:t xml:space="preserve"> </w:t>
      </w:r>
      <w:r w:rsidRPr="00D815E8">
        <w:rPr>
          <w:rFonts w:ascii="Tahoma" w:hAnsi="Tahoma" w:cs="Tahoma"/>
        </w:rPr>
        <w:t>δήλωση</w:t>
      </w:r>
      <w:r w:rsidRPr="00D815E8">
        <w:rPr>
          <w:rFonts w:ascii="Tahoma" w:hAnsi="Tahoma" w:cs="Tahoma"/>
          <w:spacing w:val="10"/>
        </w:rPr>
        <w:t xml:space="preserve"> </w:t>
      </w:r>
      <w:r w:rsidRPr="00D815E8">
        <w:rPr>
          <w:rFonts w:ascii="Tahoma" w:hAnsi="Tahoma" w:cs="Tahoma"/>
        </w:rPr>
        <w:t>του</w:t>
      </w:r>
      <w:r w:rsidRPr="00D815E8">
        <w:rPr>
          <w:rFonts w:ascii="Tahoma" w:hAnsi="Tahoma" w:cs="Tahoma"/>
          <w:spacing w:val="10"/>
        </w:rPr>
        <w:t xml:space="preserve"> </w:t>
      </w:r>
      <w:r w:rsidRPr="00D815E8">
        <w:rPr>
          <w:rFonts w:ascii="Tahoma" w:hAnsi="Tahoma" w:cs="Tahoma"/>
        </w:rPr>
        <w:t>Ν.1599/1986</w:t>
      </w:r>
      <w:r w:rsidRPr="00D815E8">
        <w:rPr>
          <w:rFonts w:ascii="Tahoma" w:hAnsi="Tahoma" w:cs="Tahoma"/>
          <w:spacing w:val="10"/>
        </w:rPr>
        <w:t xml:space="preserve"> </w:t>
      </w:r>
      <w:r w:rsidRPr="00D815E8">
        <w:rPr>
          <w:rFonts w:ascii="Tahoma" w:hAnsi="Tahoma" w:cs="Tahoma"/>
        </w:rPr>
        <w:t>ότι</w:t>
      </w:r>
      <w:r w:rsidRPr="00D815E8">
        <w:rPr>
          <w:rFonts w:ascii="Tahoma" w:hAnsi="Tahoma" w:cs="Tahoma"/>
          <w:spacing w:val="12"/>
        </w:rPr>
        <w:t xml:space="preserve"> </w:t>
      </w:r>
      <w:r w:rsidRPr="00D815E8">
        <w:rPr>
          <w:rFonts w:ascii="Tahoma" w:hAnsi="Tahoma" w:cs="Tahoma"/>
        </w:rPr>
        <w:t>δεν</w:t>
      </w:r>
      <w:r w:rsidRPr="00D815E8">
        <w:rPr>
          <w:rFonts w:ascii="Tahoma" w:hAnsi="Tahoma" w:cs="Tahoma"/>
          <w:spacing w:val="11"/>
        </w:rPr>
        <w:t xml:space="preserve"> </w:t>
      </w:r>
      <w:r w:rsidRPr="00D815E8">
        <w:rPr>
          <w:rFonts w:ascii="Tahoma" w:hAnsi="Tahoma" w:cs="Tahoma"/>
        </w:rPr>
        <w:t>υφίσταται</w:t>
      </w:r>
      <w:r w:rsidRPr="00D815E8">
        <w:rPr>
          <w:rFonts w:ascii="Tahoma" w:hAnsi="Tahoma" w:cs="Tahoma"/>
          <w:spacing w:val="-50"/>
        </w:rPr>
        <w:t xml:space="preserve"> </w:t>
      </w:r>
      <w:r w:rsidRPr="00D815E8">
        <w:rPr>
          <w:rFonts w:ascii="Tahoma" w:hAnsi="Tahoma" w:cs="Tahoma"/>
        </w:rPr>
        <w:t>τέτοιος.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spacing w:before="1"/>
        <w:ind w:right="124" w:firstLine="0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</w:rPr>
        <w:t>Πιστοποιητικό ενεργειακής απόδοσης κτιρίου σύμφωνα με τις διατάξεις του Ν 3661/2008 και</w:t>
      </w:r>
      <w:r w:rsidRPr="00D815E8">
        <w:rPr>
          <w:rFonts w:ascii="Tahoma" w:hAnsi="Tahoma" w:cs="Tahoma"/>
          <w:spacing w:val="-51"/>
        </w:rPr>
        <w:t xml:space="preserve"> </w:t>
      </w:r>
      <w:r w:rsidRPr="00D815E8">
        <w:rPr>
          <w:rFonts w:ascii="Tahoma" w:hAnsi="Tahoma" w:cs="Tahoma"/>
        </w:rPr>
        <w:t>της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ΠΟΛ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1018/13-01-2012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Υπουργείου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Οικονομικών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ή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υπεύθυνη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δήλωση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ότι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έχει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ξεκινήσει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η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διαδικασία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για</w:t>
      </w:r>
      <w:r w:rsidRPr="00D815E8">
        <w:rPr>
          <w:rFonts w:ascii="Tahoma" w:hAnsi="Tahoma" w:cs="Tahoma"/>
          <w:spacing w:val="3"/>
        </w:rPr>
        <w:t xml:space="preserve"> </w:t>
      </w:r>
      <w:r w:rsidRPr="00D815E8">
        <w:rPr>
          <w:rFonts w:ascii="Tahoma" w:hAnsi="Tahoma" w:cs="Tahoma"/>
        </w:rPr>
        <w:t>την έκδοση του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πιστοποιητικού.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ind w:right="121" w:firstLine="0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</w:rPr>
        <w:t>Βεβαίωση Μηχανικού ότι δεν υπάρχουν Πολεοδομικές αυθαιρεσίες ή έγγραφα ότι έχουν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τακτοποιηθεί σύμφωνα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με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την</w:t>
      </w:r>
      <w:r w:rsidRPr="00D815E8">
        <w:rPr>
          <w:rFonts w:ascii="Tahoma" w:hAnsi="Tahoma" w:cs="Tahoma"/>
          <w:spacing w:val="1"/>
        </w:rPr>
        <w:t xml:space="preserve"> </w:t>
      </w:r>
      <w:r w:rsidRPr="00D815E8">
        <w:rPr>
          <w:rFonts w:ascii="Tahoma" w:hAnsi="Tahoma" w:cs="Tahoma"/>
        </w:rPr>
        <w:t>προβλεπόμενη</w:t>
      </w:r>
      <w:r w:rsidRPr="00D815E8">
        <w:rPr>
          <w:rFonts w:ascii="Tahoma" w:hAnsi="Tahoma" w:cs="Tahoma"/>
          <w:spacing w:val="2"/>
        </w:rPr>
        <w:t xml:space="preserve"> </w:t>
      </w:r>
      <w:r w:rsidRPr="00D815E8">
        <w:rPr>
          <w:rFonts w:ascii="Tahoma" w:hAnsi="Tahoma" w:cs="Tahoma"/>
        </w:rPr>
        <w:t>από</w:t>
      </w:r>
      <w:r w:rsidRPr="00D815E8">
        <w:rPr>
          <w:rFonts w:ascii="Tahoma" w:hAnsi="Tahoma" w:cs="Tahoma"/>
          <w:spacing w:val="2"/>
        </w:rPr>
        <w:t xml:space="preserve"> </w:t>
      </w:r>
      <w:r w:rsidRPr="00D815E8">
        <w:rPr>
          <w:rFonts w:ascii="Tahoma" w:hAnsi="Tahoma" w:cs="Tahoma"/>
        </w:rPr>
        <w:t>την</w:t>
      </w:r>
      <w:r w:rsidRPr="00D815E8">
        <w:rPr>
          <w:rFonts w:ascii="Tahoma" w:hAnsi="Tahoma" w:cs="Tahoma"/>
          <w:spacing w:val="2"/>
        </w:rPr>
        <w:t xml:space="preserve"> </w:t>
      </w:r>
      <w:r w:rsidRPr="00D815E8">
        <w:rPr>
          <w:rFonts w:ascii="Tahoma" w:hAnsi="Tahoma" w:cs="Tahoma"/>
        </w:rPr>
        <w:t>πολεοδομική</w:t>
      </w:r>
      <w:r w:rsidRPr="00D815E8">
        <w:rPr>
          <w:rFonts w:ascii="Tahoma" w:hAnsi="Tahoma" w:cs="Tahoma"/>
          <w:spacing w:val="2"/>
        </w:rPr>
        <w:t xml:space="preserve"> </w:t>
      </w:r>
      <w:r w:rsidRPr="00D815E8">
        <w:rPr>
          <w:rFonts w:ascii="Tahoma" w:hAnsi="Tahoma" w:cs="Tahoma"/>
        </w:rPr>
        <w:t>νομοθεσία</w:t>
      </w:r>
      <w:r w:rsidRPr="00D815E8">
        <w:rPr>
          <w:rFonts w:ascii="Tahoma" w:hAnsi="Tahoma" w:cs="Tahoma"/>
          <w:spacing w:val="3"/>
        </w:rPr>
        <w:t xml:space="preserve"> </w:t>
      </w:r>
      <w:r w:rsidRPr="00D815E8">
        <w:rPr>
          <w:rFonts w:ascii="Tahoma" w:hAnsi="Tahoma" w:cs="Tahoma"/>
        </w:rPr>
        <w:t>διαδικασία.</w:t>
      </w:r>
    </w:p>
    <w:p w:rsidR="0019379C" w:rsidRPr="00D815E8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spacing w:line="243" w:lineRule="exact"/>
        <w:ind w:left="1060" w:hanging="721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  <w:w w:val="95"/>
        </w:rPr>
        <w:t>Βεβαίωση</w:t>
      </w:r>
      <w:r w:rsidRPr="00D815E8">
        <w:rPr>
          <w:rFonts w:ascii="Tahoma" w:hAnsi="Tahoma" w:cs="Tahoma"/>
          <w:spacing w:val="18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στατικής</w:t>
      </w:r>
      <w:r w:rsidRPr="00D815E8">
        <w:rPr>
          <w:rFonts w:ascii="Tahoma" w:hAnsi="Tahoma" w:cs="Tahoma"/>
          <w:spacing w:val="18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επάρκειας</w:t>
      </w:r>
      <w:r w:rsidRPr="00D815E8">
        <w:rPr>
          <w:rFonts w:ascii="Tahoma" w:hAnsi="Tahoma" w:cs="Tahoma"/>
          <w:spacing w:val="17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του</w:t>
      </w:r>
      <w:r w:rsidRPr="00D815E8">
        <w:rPr>
          <w:rFonts w:ascii="Tahoma" w:hAnsi="Tahoma" w:cs="Tahoma"/>
          <w:spacing w:val="19"/>
          <w:w w:val="95"/>
        </w:rPr>
        <w:t xml:space="preserve"> </w:t>
      </w:r>
      <w:r w:rsidRPr="00D815E8">
        <w:rPr>
          <w:rFonts w:ascii="Tahoma" w:hAnsi="Tahoma" w:cs="Tahoma"/>
          <w:w w:val="95"/>
        </w:rPr>
        <w:t>ακινήτου.</w:t>
      </w:r>
    </w:p>
    <w:p w:rsidR="0019379C" w:rsidRPr="00DA3C6D" w:rsidRDefault="0019379C" w:rsidP="0019379C">
      <w:pPr>
        <w:pStyle w:val="ac"/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spacing w:line="244" w:lineRule="exact"/>
        <w:ind w:left="1060" w:hanging="721"/>
        <w:contextualSpacing w:val="0"/>
        <w:jc w:val="both"/>
        <w:rPr>
          <w:rFonts w:ascii="Tahoma" w:hAnsi="Tahoma" w:cs="Tahoma"/>
        </w:rPr>
      </w:pPr>
      <w:r w:rsidRPr="00D815E8">
        <w:rPr>
          <w:rFonts w:ascii="Tahoma" w:hAnsi="Tahoma" w:cs="Tahoma"/>
        </w:rPr>
        <w:t>Πιστοποιητικό</w:t>
      </w:r>
      <w:r w:rsidRPr="00D815E8">
        <w:rPr>
          <w:rFonts w:ascii="Tahoma" w:hAnsi="Tahoma" w:cs="Tahoma"/>
          <w:spacing w:val="-5"/>
        </w:rPr>
        <w:t xml:space="preserve"> </w:t>
      </w:r>
      <w:r w:rsidRPr="00D815E8">
        <w:rPr>
          <w:rFonts w:ascii="Tahoma" w:hAnsi="Tahoma" w:cs="Tahoma"/>
        </w:rPr>
        <w:t>Ε9</w:t>
      </w:r>
      <w:r w:rsidRPr="00D815E8">
        <w:rPr>
          <w:rFonts w:ascii="Tahoma" w:hAnsi="Tahoma" w:cs="Tahoma"/>
          <w:spacing w:val="-4"/>
        </w:rPr>
        <w:t xml:space="preserve"> </w:t>
      </w:r>
      <w:r w:rsidRPr="00D815E8">
        <w:rPr>
          <w:rFonts w:ascii="Tahoma" w:hAnsi="Tahoma" w:cs="Tahoma"/>
        </w:rPr>
        <w:t>από</w:t>
      </w:r>
      <w:r w:rsidRPr="00D815E8">
        <w:rPr>
          <w:rFonts w:ascii="Tahoma" w:hAnsi="Tahoma" w:cs="Tahoma"/>
          <w:spacing w:val="-5"/>
        </w:rPr>
        <w:t xml:space="preserve"> </w:t>
      </w:r>
      <w:r w:rsidRPr="00D815E8">
        <w:rPr>
          <w:rFonts w:ascii="Tahoma" w:hAnsi="Tahoma" w:cs="Tahoma"/>
        </w:rPr>
        <w:t>την</w:t>
      </w:r>
      <w:r w:rsidRPr="00D815E8">
        <w:rPr>
          <w:rFonts w:ascii="Tahoma" w:hAnsi="Tahoma" w:cs="Tahoma"/>
          <w:spacing w:val="-3"/>
        </w:rPr>
        <w:t xml:space="preserve"> </w:t>
      </w:r>
      <w:r w:rsidRPr="00D815E8">
        <w:rPr>
          <w:rFonts w:ascii="Tahoma" w:hAnsi="Tahoma" w:cs="Tahoma"/>
        </w:rPr>
        <w:t>αρμόδια</w:t>
      </w:r>
      <w:r w:rsidRPr="00D815E8">
        <w:rPr>
          <w:rFonts w:ascii="Tahoma" w:hAnsi="Tahoma" w:cs="Tahoma"/>
          <w:spacing w:val="-3"/>
        </w:rPr>
        <w:t xml:space="preserve"> </w:t>
      </w:r>
      <w:r w:rsidRPr="00D815E8">
        <w:rPr>
          <w:rFonts w:ascii="Tahoma" w:hAnsi="Tahoma" w:cs="Tahoma"/>
        </w:rPr>
        <w:t>ΔΟΥ.</w:t>
      </w:r>
    </w:p>
    <w:p w:rsidR="0019379C" w:rsidRPr="00D815E8" w:rsidRDefault="0019379C" w:rsidP="0019379C">
      <w:pPr>
        <w:pStyle w:val="1"/>
        <w:spacing w:before="184"/>
        <w:ind w:left="4361" w:right="4139" w:hanging="3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Άρ</w:t>
      </w:r>
      <w:r>
        <w:rPr>
          <w:rFonts w:ascii="Tahoma" w:hAnsi="Tahoma" w:cs="Tahoma"/>
          <w:sz w:val="22"/>
          <w:szCs w:val="22"/>
          <w:u w:val="thick"/>
        </w:rPr>
        <w:t>θ</w:t>
      </w:r>
      <w:r w:rsidRPr="00D815E8">
        <w:rPr>
          <w:rFonts w:ascii="Tahoma" w:hAnsi="Tahoma" w:cs="Tahoma"/>
          <w:sz w:val="22"/>
          <w:szCs w:val="22"/>
          <w:u w:val="thick"/>
        </w:rPr>
        <w:t>ρο</w:t>
      </w:r>
      <w:r w:rsidRPr="0019379C">
        <w:rPr>
          <w:rFonts w:ascii="Tahoma" w:hAnsi="Tahoma" w:cs="Tahoma"/>
          <w:sz w:val="22"/>
          <w:szCs w:val="22"/>
          <w:u w:val="thick"/>
        </w:rPr>
        <w:t>6</w:t>
      </w:r>
      <w:r w:rsidRPr="00D31A25">
        <w:rPr>
          <w:rFonts w:ascii="Tahoma" w:hAnsi="Tahoma" w:cs="Tahoma"/>
          <w:sz w:val="22"/>
          <w:szCs w:val="22"/>
          <w:u w:val="thick"/>
        </w:rPr>
        <w:t>°</w:t>
      </w:r>
      <w:r w:rsidRPr="00D31A25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Εγγυήσεις</w:t>
      </w:r>
    </w:p>
    <w:p w:rsidR="0019379C" w:rsidRPr="00D815E8" w:rsidRDefault="0019379C" w:rsidP="0019379C">
      <w:pPr>
        <w:pStyle w:val="a5"/>
        <w:tabs>
          <w:tab w:val="left" w:pos="1500"/>
          <w:tab w:val="left" w:pos="1625"/>
        </w:tabs>
        <w:spacing w:before="5" w:line="242" w:lineRule="auto"/>
        <w:ind w:right="116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Α.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Κανείς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δεν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γίνεται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δεκτός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στην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Β</w:t>
      </w:r>
      <w:r>
        <w:rPr>
          <w:rFonts w:ascii="Tahoma" w:hAnsi="Tahoma" w:cs="Tahoma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’ΦΑΣΗ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δημοπρασίας,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δεν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προσκομίσει,</w:t>
      </w:r>
      <w:r w:rsidRPr="00D815E8">
        <w:rPr>
          <w:rFonts w:ascii="Tahoma" w:hAnsi="Tahoma" w:cs="Tahoma"/>
          <w:spacing w:val="3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για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συμμετοχή</w:t>
      </w:r>
      <w:r w:rsidRPr="00D815E8">
        <w:rPr>
          <w:rFonts w:ascii="Tahoma" w:hAnsi="Tahoma" w:cs="Tahoma"/>
          <w:spacing w:val="-5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1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</w:t>
      </w:r>
      <w:r w:rsidRPr="00D815E8">
        <w:rPr>
          <w:rFonts w:ascii="Tahoma" w:hAnsi="Tahoma" w:cs="Tahoma"/>
          <w:spacing w:val="1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δημοπρασία,</w:t>
      </w:r>
      <w:r w:rsidRPr="00D815E8">
        <w:rPr>
          <w:rFonts w:ascii="Tahoma" w:hAnsi="Tahoma" w:cs="Tahoma"/>
          <w:spacing w:val="1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εγγύηση</w:t>
      </w:r>
      <w:r w:rsidRPr="00D815E8">
        <w:rPr>
          <w:rFonts w:ascii="Tahoma" w:hAnsi="Tahoma" w:cs="Tahoma"/>
          <w:spacing w:val="1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στην</w:t>
      </w:r>
      <w:r w:rsidRPr="00D815E8">
        <w:rPr>
          <w:rFonts w:ascii="Tahoma" w:hAnsi="Tahoma" w:cs="Tahoma"/>
          <w:spacing w:val="1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επιτροπή</w:t>
      </w:r>
      <w:r w:rsidRPr="00D815E8">
        <w:rPr>
          <w:rFonts w:ascii="Tahoma" w:hAnsi="Tahoma" w:cs="Tahoma"/>
          <w:spacing w:val="1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διενέργειας</w:t>
      </w:r>
      <w:r w:rsidRPr="00D815E8">
        <w:rPr>
          <w:rFonts w:ascii="Tahoma" w:hAnsi="Tahoma" w:cs="Tahoma"/>
          <w:spacing w:val="1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1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διαγωνισμού</w:t>
      </w:r>
      <w:r w:rsidRPr="00D815E8">
        <w:rPr>
          <w:rFonts w:ascii="Tahoma" w:hAnsi="Tahoma" w:cs="Tahoma"/>
          <w:spacing w:val="1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,</w:t>
      </w:r>
      <w:r w:rsidRPr="00D815E8">
        <w:rPr>
          <w:rFonts w:ascii="Tahoma" w:hAnsi="Tahoma" w:cs="Tahoma"/>
          <w:spacing w:val="1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ήτοι</w:t>
      </w:r>
      <w:r w:rsidRPr="00D815E8">
        <w:rPr>
          <w:rFonts w:ascii="Tahoma" w:hAnsi="Tahoma" w:cs="Tahoma"/>
          <w:spacing w:val="1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γραμμάτιο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συστάσεως</w:t>
      </w:r>
      <w:r>
        <w:rPr>
          <w:rFonts w:ascii="Tahoma" w:hAnsi="Tahoma" w:cs="Tahoma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παρακαταθήκης</w:t>
      </w:r>
      <w:r w:rsidRPr="00D815E8">
        <w:rPr>
          <w:rFonts w:ascii="Tahoma" w:hAnsi="Tahoma" w:cs="Tahoma"/>
          <w:spacing w:val="1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1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Ταμείου</w:t>
      </w:r>
      <w:r w:rsidRPr="00D815E8">
        <w:rPr>
          <w:rFonts w:ascii="Tahoma" w:hAnsi="Tahoma" w:cs="Tahoma"/>
          <w:spacing w:val="1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Παρακαταθηκών</w:t>
      </w:r>
      <w:r w:rsidRPr="00D815E8">
        <w:rPr>
          <w:rFonts w:ascii="Tahoma" w:hAnsi="Tahoma" w:cs="Tahoma"/>
          <w:spacing w:val="1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1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∆ανείων</w:t>
      </w:r>
      <w:r w:rsidRPr="00D815E8">
        <w:rPr>
          <w:rFonts w:ascii="Tahoma" w:hAnsi="Tahoma" w:cs="Tahoma"/>
          <w:spacing w:val="1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</w:t>
      </w:r>
      <w:r w:rsidRPr="00D815E8">
        <w:rPr>
          <w:rFonts w:ascii="Tahoma" w:hAnsi="Tahoma" w:cs="Tahoma"/>
          <w:spacing w:val="1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εγγυητική</w:t>
      </w:r>
      <w:r w:rsidRPr="00D815E8">
        <w:rPr>
          <w:rFonts w:ascii="Tahoma" w:hAnsi="Tahoma" w:cs="Tahoma"/>
          <w:spacing w:val="1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επιστολή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αναγνωρισμένης Τράπεζας, ποσού ίσου προς το ένα δέκατο (1/10) 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οριζόμενης μισθωτικής αξίας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 xml:space="preserve">του ακινήτου από την αρμόδια Επιτροπή Καταλληλότητας υπολογιζόμενης </w:t>
      </w:r>
      <w:r w:rsidRPr="00D815E8">
        <w:rPr>
          <w:rFonts w:ascii="Tahoma" w:hAnsi="Tahoma" w:cs="Tahoma"/>
          <w:sz w:val="22"/>
          <w:szCs w:val="22"/>
        </w:rPr>
        <w:t>για ένα έτος τουλάχιστον</w:t>
      </w:r>
      <w:r>
        <w:rPr>
          <w:rFonts w:ascii="Tahoma" w:hAnsi="Tahoma" w:cs="Tahoma"/>
          <w:sz w:val="22"/>
          <w:szCs w:val="22"/>
        </w:rPr>
        <w:t xml:space="preserve"> </w:t>
      </w:r>
      <w:r w:rsidRPr="00DE262C">
        <w:rPr>
          <w:rFonts w:ascii="Tahoma" w:hAnsi="Tahoma" w:cs="Tahoma"/>
          <w:sz w:val="22"/>
          <w:szCs w:val="22"/>
        </w:rPr>
        <w:t>(600,00€).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Η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εγγύηση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συμμετοχής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θα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πρέπει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αναφέρει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επωνυμία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τις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επωνυμίες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των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συμμετεχόντων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στο</w:t>
      </w:r>
      <w:r w:rsidRPr="00D815E8">
        <w:rPr>
          <w:rFonts w:ascii="Tahoma" w:hAnsi="Tahoma" w:cs="Tahoma"/>
          <w:spacing w:val="-5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διαγωνισμό ιδιοκτητών, όπως αναγράφονται στους τίτλους κυριότητας καθώς και το πλήρη τίτλο του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θέματος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ήτοι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«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Για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τη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μίσθωση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ακινήτου,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τον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αριθμό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της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διακήρυξης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pacing w:val="-1"/>
          <w:sz w:val="22"/>
          <w:szCs w:val="22"/>
        </w:rPr>
        <w:t>και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ισχύ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τουλάχιστον</w:t>
      </w:r>
      <w:r w:rsidRPr="00D815E8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για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ένα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έτος</w:t>
      </w:r>
      <w:r w:rsidRPr="00D815E8">
        <w:rPr>
          <w:rFonts w:ascii="Tahoma" w:hAnsi="Tahoma" w:cs="Tahoma"/>
          <w:spacing w:val="-5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</w:t>
      </w:r>
      <w:r w:rsidRPr="00D815E8">
        <w:rPr>
          <w:rFonts w:ascii="Tahoma" w:hAnsi="Tahoma" w:cs="Tahoma"/>
          <w:spacing w:val="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ημερομηνία</w:t>
      </w:r>
      <w:r w:rsidRPr="00D815E8">
        <w:rPr>
          <w:rFonts w:ascii="Tahoma" w:hAnsi="Tahoma" w:cs="Tahoma"/>
          <w:spacing w:val="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διενέργειας</w:t>
      </w:r>
      <w:r w:rsidRPr="00D815E8">
        <w:rPr>
          <w:rFonts w:ascii="Tahoma" w:hAnsi="Tahoma" w:cs="Tahoma"/>
          <w:spacing w:val="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διαγωνισμού.</w:t>
      </w:r>
      <w:r w:rsidRPr="00D815E8">
        <w:rPr>
          <w:rFonts w:ascii="Tahoma" w:hAnsi="Tahoma" w:cs="Tahoma"/>
          <w:spacing w:val="1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Κατάπτωση</w:t>
      </w:r>
      <w:r w:rsidRPr="00D815E8">
        <w:rPr>
          <w:rFonts w:ascii="Tahoma" w:hAnsi="Tahoma" w:cs="Tahoma"/>
          <w:spacing w:val="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εγγύησης</w:t>
      </w:r>
      <w:r w:rsidRPr="00D815E8">
        <w:rPr>
          <w:rFonts w:ascii="Tahoma" w:hAnsi="Tahoma" w:cs="Tahoma"/>
          <w:spacing w:val="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συμμετοχής</w:t>
      </w:r>
      <w:r w:rsidRPr="00D815E8">
        <w:rPr>
          <w:rFonts w:ascii="Tahoma" w:hAnsi="Tahoma" w:cs="Tahoma"/>
          <w:spacing w:val="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υπέρ</w:t>
      </w:r>
      <w:r w:rsidRPr="00D815E8">
        <w:rPr>
          <w:rFonts w:ascii="Tahoma" w:hAnsi="Tahoma" w:cs="Tahoma"/>
          <w:spacing w:val="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-5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Κ.Κ.Π &amp; Α Δ</w:t>
      </w:r>
      <w:r>
        <w:rPr>
          <w:rFonts w:ascii="Tahoma" w:hAnsi="Tahoma" w:cs="Tahoma"/>
          <w:sz w:val="22"/>
          <w:szCs w:val="22"/>
        </w:rPr>
        <w:t xml:space="preserve">ήμου Νάουσας </w:t>
      </w:r>
      <w:r w:rsidRPr="00D815E8">
        <w:rPr>
          <w:rFonts w:ascii="Tahoma" w:hAnsi="Tahoma" w:cs="Tahoma"/>
          <w:sz w:val="22"/>
          <w:szCs w:val="22"/>
        </w:rPr>
        <w:t>προβλέπεται</w:t>
      </w:r>
      <w:r w:rsidRPr="00D815E8">
        <w:rPr>
          <w:rFonts w:ascii="Tahoma" w:hAnsi="Tahoma" w:cs="Tahoma"/>
          <w:spacing w:val="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στην</w:t>
      </w:r>
      <w:r w:rsidRPr="00D815E8">
        <w:rPr>
          <w:rFonts w:ascii="Tahoma" w:hAnsi="Tahoma" w:cs="Tahoma"/>
          <w:spacing w:val="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περίπτωση</w:t>
      </w:r>
      <w:r w:rsidRPr="00D815E8">
        <w:rPr>
          <w:rFonts w:ascii="Tahoma" w:hAnsi="Tahoma" w:cs="Tahoma"/>
          <w:spacing w:val="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που</w:t>
      </w:r>
      <w:r w:rsidRPr="00D815E8">
        <w:rPr>
          <w:rFonts w:ascii="Tahoma" w:hAnsi="Tahoma" w:cs="Tahoma"/>
          <w:spacing w:val="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</w:t>
      </w:r>
      <w:r w:rsidRPr="00D815E8">
        <w:rPr>
          <w:rFonts w:ascii="Tahoma" w:hAnsi="Tahoma" w:cs="Tahoma"/>
          <w:spacing w:val="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αναδειχθείς</w:t>
      </w:r>
      <w:r w:rsidRPr="00D815E8">
        <w:rPr>
          <w:rFonts w:ascii="Tahoma" w:hAnsi="Tahoma" w:cs="Tahoma"/>
          <w:spacing w:val="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μειοδότης</w:t>
      </w:r>
      <w:r w:rsidRPr="00D815E8">
        <w:rPr>
          <w:rFonts w:ascii="Tahoma" w:hAnsi="Tahoma" w:cs="Tahoma"/>
          <w:spacing w:val="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δεν</w:t>
      </w:r>
      <w:r w:rsidRPr="00D815E8">
        <w:rPr>
          <w:rFonts w:ascii="Tahoma" w:hAnsi="Tahoma" w:cs="Tahoma"/>
          <w:spacing w:val="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ανταποκριθεί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στην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πρόσκληση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για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υπογραφή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σχετικής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σύμβασης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.</w:t>
      </w:r>
    </w:p>
    <w:p w:rsidR="0019379C" w:rsidRPr="00D815E8" w:rsidRDefault="0019379C" w:rsidP="0019379C">
      <w:pPr>
        <w:pStyle w:val="a5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lastRenderedPageBreak/>
        <w:t>Η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εγγυητική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επιστολή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μειοδότη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επιστρέφεται</w:t>
      </w:r>
      <w:r w:rsidRPr="00D815E8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σε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αυτόν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μετά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υπογραφή</w:t>
      </w:r>
      <w:r w:rsidRPr="00D815E8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σύμβασης</w:t>
      </w:r>
      <w:r w:rsidRPr="00D815E8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καθώς</w:t>
      </w:r>
      <w:r w:rsidRPr="00D815E8">
        <w:rPr>
          <w:rFonts w:ascii="Tahoma" w:hAnsi="Tahoma" w:cs="Tahoma"/>
          <w:spacing w:val="-5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 του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πρωτοκόλλου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παράδοσης-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παραλαβής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 εγκατάστασης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.</w:t>
      </w:r>
    </w:p>
    <w:p w:rsidR="0019379C" w:rsidRPr="00D815E8" w:rsidRDefault="0019379C" w:rsidP="0019379C">
      <w:pPr>
        <w:pStyle w:val="a5"/>
        <w:spacing w:line="242" w:lineRule="auto"/>
        <w:ind w:right="119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Β.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τελευταίος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μειοδότης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υποχρεούται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παρουσιάσει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αξιόχρεο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εγγυητή,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οποίος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θα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υπογράψει</w:t>
      </w:r>
      <w:r w:rsidRPr="00D815E8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τα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πρακτικά της δημοπρασίας και έτσι καθίσταται αλληλεγγύως και εξ ολοκλήρου υπεύθυνος με τον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μειοδότη για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 εκπλήρωση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των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όρων της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διακήρυξης.</w:t>
      </w:r>
    </w:p>
    <w:p w:rsidR="0019379C" w:rsidRPr="00D815E8" w:rsidRDefault="0019379C" w:rsidP="0019379C">
      <w:pPr>
        <w:pStyle w:val="a5"/>
        <w:spacing w:before="1"/>
        <w:rPr>
          <w:rFonts w:ascii="Tahoma" w:hAnsi="Tahoma" w:cs="Tahoma"/>
          <w:sz w:val="22"/>
          <w:szCs w:val="22"/>
        </w:rPr>
      </w:pPr>
    </w:p>
    <w:p w:rsidR="0019379C" w:rsidRPr="00D815E8" w:rsidRDefault="0019379C" w:rsidP="0019379C">
      <w:pPr>
        <w:pStyle w:val="1"/>
        <w:spacing w:before="1" w:line="229" w:lineRule="exact"/>
        <w:ind w:left="3600" w:right="1517" w:firstLine="720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Άρθρο</w:t>
      </w:r>
      <w:r w:rsidRPr="00D815E8">
        <w:rPr>
          <w:rFonts w:ascii="Tahoma" w:hAnsi="Tahoma" w:cs="Tahoma"/>
          <w:spacing w:val="-2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7°</w:t>
      </w:r>
    </w:p>
    <w:p w:rsidR="0019379C" w:rsidRPr="00D31A25" w:rsidRDefault="0019379C" w:rsidP="0019379C">
      <w:pPr>
        <w:spacing w:line="229" w:lineRule="exact"/>
        <w:ind w:left="1734" w:right="1515"/>
        <w:jc w:val="center"/>
        <w:rPr>
          <w:rFonts w:ascii="Tahoma" w:hAnsi="Tahoma" w:cs="Tahoma"/>
          <w:b/>
          <w:sz w:val="22"/>
          <w:szCs w:val="22"/>
        </w:rPr>
      </w:pPr>
      <w:r w:rsidRPr="00D31A25">
        <w:rPr>
          <w:rFonts w:ascii="Tahoma" w:hAnsi="Tahoma" w:cs="Tahoma"/>
          <w:b/>
          <w:sz w:val="22"/>
          <w:szCs w:val="22"/>
          <w:u w:val="thick"/>
        </w:rPr>
        <w:t>Έγκριση</w:t>
      </w:r>
      <w:r w:rsidRPr="00D31A25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D31A25">
        <w:rPr>
          <w:rFonts w:ascii="Tahoma" w:hAnsi="Tahoma" w:cs="Tahoma"/>
          <w:b/>
          <w:sz w:val="22"/>
          <w:szCs w:val="22"/>
          <w:u w:val="thick"/>
        </w:rPr>
        <w:t>πρακτικών</w:t>
      </w:r>
      <w:r w:rsidRPr="00D31A25">
        <w:rPr>
          <w:rFonts w:ascii="Tahoma" w:hAnsi="Tahoma" w:cs="Tahoma"/>
          <w:b/>
          <w:spacing w:val="-2"/>
          <w:sz w:val="22"/>
          <w:szCs w:val="22"/>
          <w:u w:val="thick"/>
        </w:rPr>
        <w:t xml:space="preserve"> </w:t>
      </w:r>
      <w:r w:rsidRPr="00D31A25">
        <w:rPr>
          <w:rFonts w:ascii="Tahoma" w:hAnsi="Tahoma" w:cs="Tahoma"/>
          <w:b/>
          <w:sz w:val="22"/>
          <w:szCs w:val="22"/>
          <w:u w:val="thick"/>
        </w:rPr>
        <w:t>διαγωνισμού</w:t>
      </w:r>
    </w:p>
    <w:p w:rsidR="0019379C" w:rsidRPr="00DA3C6D" w:rsidRDefault="0019379C" w:rsidP="0019379C">
      <w:pPr>
        <w:pStyle w:val="a5"/>
        <w:spacing w:before="3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Τα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πρακτικά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υπόκεινται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στην</w:t>
      </w:r>
      <w:r w:rsidRPr="00D815E8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έγκριση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Δ.Σ.</w:t>
      </w:r>
      <w:r w:rsidRPr="000C799C">
        <w:rPr>
          <w:rFonts w:ascii="Tahoma" w:hAnsi="Tahoma" w:cs="Tahoma"/>
          <w:sz w:val="22"/>
          <w:szCs w:val="22"/>
        </w:rPr>
        <w:t>Ο μειοδότης</w:t>
      </w:r>
      <w:r w:rsidRPr="000C799C">
        <w:rPr>
          <w:rFonts w:ascii="Tahoma" w:hAnsi="Tahoma" w:cs="Tahoma"/>
          <w:spacing w:val="1"/>
          <w:sz w:val="22"/>
          <w:szCs w:val="22"/>
        </w:rPr>
        <w:t xml:space="preserve"> </w:t>
      </w:r>
      <w:r w:rsidRPr="000C799C">
        <w:rPr>
          <w:rFonts w:ascii="Tahoma" w:hAnsi="Tahoma" w:cs="Tahoma"/>
          <w:sz w:val="22"/>
          <w:szCs w:val="22"/>
        </w:rPr>
        <w:t>δεν</w:t>
      </w:r>
      <w:r w:rsidRPr="000C799C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799C">
        <w:rPr>
          <w:rFonts w:ascii="Tahoma" w:hAnsi="Tahoma" w:cs="Tahoma"/>
          <w:sz w:val="22"/>
          <w:szCs w:val="22"/>
        </w:rPr>
        <w:t>αποκτά δικαίωμα αποζημίωσης</w:t>
      </w:r>
      <w:r w:rsidRPr="000C799C">
        <w:rPr>
          <w:rFonts w:ascii="Tahoma" w:hAnsi="Tahoma" w:cs="Tahoma"/>
          <w:spacing w:val="1"/>
          <w:sz w:val="22"/>
          <w:szCs w:val="22"/>
        </w:rPr>
        <w:t xml:space="preserve"> </w:t>
      </w:r>
      <w:r w:rsidRPr="000C799C">
        <w:rPr>
          <w:rFonts w:ascii="Tahoma" w:hAnsi="Tahoma" w:cs="Tahoma"/>
          <w:sz w:val="22"/>
          <w:szCs w:val="22"/>
        </w:rPr>
        <w:t>από</w:t>
      </w:r>
      <w:r w:rsidRPr="000C799C">
        <w:rPr>
          <w:rFonts w:ascii="Tahoma" w:hAnsi="Tahoma" w:cs="Tahoma"/>
          <w:spacing w:val="1"/>
          <w:sz w:val="22"/>
          <w:szCs w:val="22"/>
        </w:rPr>
        <w:t xml:space="preserve"> </w:t>
      </w:r>
      <w:r w:rsidRPr="000C799C">
        <w:rPr>
          <w:rFonts w:ascii="Tahoma" w:hAnsi="Tahoma" w:cs="Tahoma"/>
          <w:sz w:val="22"/>
          <w:szCs w:val="22"/>
        </w:rPr>
        <w:t>τη μη έγκριση</w:t>
      </w:r>
      <w:r w:rsidRPr="000C799C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799C">
        <w:rPr>
          <w:rFonts w:ascii="Tahoma" w:hAnsi="Tahoma" w:cs="Tahoma"/>
          <w:sz w:val="22"/>
          <w:szCs w:val="22"/>
        </w:rPr>
        <w:t>των</w:t>
      </w:r>
      <w:r w:rsidRPr="000C799C">
        <w:rPr>
          <w:rFonts w:ascii="Tahoma" w:hAnsi="Tahoma" w:cs="Tahoma"/>
          <w:spacing w:val="1"/>
          <w:sz w:val="22"/>
          <w:szCs w:val="22"/>
        </w:rPr>
        <w:t xml:space="preserve"> </w:t>
      </w:r>
      <w:r w:rsidRPr="000C799C">
        <w:rPr>
          <w:rFonts w:ascii="Tahoma" w:hAnsi="Tahoma" w:cs="Tahoma"/>
          <w:sz w:val="22"/>
          <w:szCs w:val="22"/>
        </w:rPr>
        <w:t>πρακτικών</w:t>
      </w:r>
      <w:r w:rsidRPr="000C799C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799C">
        <w:rPr>
          <w:rFonts w:ascii="Tahoma" w:hAnsi="Tahoma" w:cs="Tahoma"/>
          <w:sz w:val="22"/>
          <w:szCs w:val="22"/>
        </w:rPr>
        <w:t>της</w:t>
      </w:r>
      <w:r w:rsidRPr="000C799C">
        <w:rPr>
          <w:rFonts w:ascii="Tahoma" w:hAnsi="Tahoma" w:cs="Tahoma"/>
          <w:spacing w:val="1"/>
          <w:sz w:val="22"/>
          <w:szCs w:val="22"/>
        </w:rPr>
        <w:t xml:space="preserve"> </w:t>
      </w:r>
      <w:r w:rsidRPr="000C799C">
        <w:rPr>
          <w:rFonts w:ascii="Tahoma" w:hAnsi="Tahoma" w:cs="Tahoma"/>
          <w:sz w:val="22"/>
          <w:szCs w:val="22"/>
        </w:rPr>
        <w:t>δημοπρασίας</w:t>
      </w:r>
    </w:p>
    <w:p w:rsidR="0019379C" w:rsidRDefault="0019379C" w:rsidP="0019379C">
      <w:pPr>
        <w:pStyle w:val="1"/>
        <w:spacing w:before="93"/>
        <w:ind w:left="3825" w:right="3598" w:firstLine="592"/>
        <w:rPr>
          <w:rFonts w:ascii="Tahoma" w:hAnsi="Tahoma" w:cs="Tahoma"/>
          <w:spacing w:val="1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Άρθρο</w:t>
      </w:r>
      <w:r w:rsidRPr="00D815E8">
        <w:rPr>
          <w:rFonts w:ascii="Tahoma" w:hAnsi="Tahoma" w:cs="Tahoma"/>
          <w:spacing w:val="1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8°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</w:p>
    <w:p w:rsidR="0019379C" w:rsidRPr="00D815E8" w:rsidRDefault="0019379C" w:rsidP="0019379C">
      <w:pPr>
        <w:pStyle w:val="1"/>
        <w:spacing w:before="93"/>
        <w:ind w:left="3825" w:right="3598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Τρόπος</w:t>
      </w:r>
      <w:r w:rsidRPr="00D815E8">
        <w:rPr>
          <w:rFonts w:ascii="Tahoma" w:hAnsi="Tahoma" w:cs="Tahoma"/>
          <w:spacing w:val="-11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δημοσίευσης</w:t>
      </w:r>
    </w:p>
    <w:p w:rsidR="0019379C" w:rsidRPr="00D815E8" w:rsidRDefault="0019379C" w:rsidP="0019379C">
      <w:pPr>
        <w:pStyle w:val="a5"/>
        <w:spacing w:before="2" w:line="242" w:lineRule="auto"/>
        <w:ind w:right="118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Η παρούσα διακήρυξη, θα αναρτηθεί είκοσι (20)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ημέρες πριν τη διενέργεια της δημοπρασίας στους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πίνακες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ανακοινώσεων</w:t>
      </w:r>
      <w:r w:rsidRPr="00D815E8">
        <w:rPr>
          <w:rFonts w:ascii="Tahoma" w:hAnsi="Tahoma" w:cs="Tahoma"/>
          <w:spacing w:val="-9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των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γραφείων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διοίκησης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ου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 xml:space="preserve">Κ.Κ.Π &amp; Α </w:t>
      </w:r>
      <w:r>
        <w:rPr>
          <w:rFonts w:ascii="Tahoma" w:hAnsi="Tahoma" w:cs="Tahoma"/>
          <w:sz w:val="22"/>
          <w:szCs w:val="22"/>
        </w:rPr>
        <w:t>Δήμου Νάουσας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Μητροπόλεως 9</w:t>
      </w:r>
      <w:r w:rsidRPr="00D815E8">
        <w:rPr>
          <w:rFonts w:ascii="Tahoma" w:hAnsi="Tahoma" w:cs="Tahoma"/>
          <w:sz w:val="22"/>
          <w:szCs w:val="22"/>
        </w:rPr>
        <w:t>)</w:t>
      </w:r>
      <w:r w:rsidRPr="00D815E8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και</w:t>
      </w:r>
      <w:r w:rsidRPr="00D815E8">
        <w:rPr>
          <w:rFonts w:ascii="Tahoma" w:hAnsi="Tahoma" w:cs="Tahoma"/>
          <w:spacing w:val="-8"/>
          <w:sz w:val="22"/>
          <w:szCs w:val="22"/>
        </w:rPr>
        <w:t xml:space="preserve"> </w:t>
      </w:r>
      <w:r>
        <w:rPr>
          <w:rFonts w:ascii="Tahoma" w:hAnsi="Tahoma" w:cs="Tahoma"/>
          <w:spacing w:val="-8"/>
          <w:sz w:val="22"/>
          <w:szCs w:val="22"/>
        </w:rPr>
        <w:t xml:space="preserve">της έδρας </w:t>
      </w:r>
      <w:r w:rsidRPr="00D815E8"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ου</w:t>
      </w:r>
      <w:r w:rsidRPr="00D815E8">
        <w:rPr>
          <w:rFonts w:ascii="Tahoma" w:hAnsi="Tahoma" w:cs="Tahoma"/>
          <w:spacing w:val="-6"/>
          <w:sz w:val="22"/>
          <w:szCs w:val="22"/>
        </w:rPr>
        <w:t xml:space="preserve"> </w:t>
      </w:r>
      <w:r>
        <w:rPr>
          <w:rFonts w:ascii="Tahoma" w:hAnsi="Tahoma" w:cs="Tahoma"/>
          <w:spacing w:val="-6"/>
          <w:sz w:val="22"/>
          <w:szCs w:val="22"/>
        </w:rPr>
        <w:t>Δήμου Νάουσας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(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Δημαρχίας 30</w:t>
      </w:r>
      <w:r w:rsidRPr="00D815E8">
        <w:rPr>
          <w:rFonts w:ascii="Tahoma" w:hAnsi="Tahoma" w:cs="Tahoma"/>
          <w:sz w:val="22"/>
          <w:szCs w:val="22"/>
        </w:rPr>
        <w:t>).</w:t>
      </w:r>
    </w:p>
    <w:p w:rsidR="0019379C" w:rsidRPr="00D815E8" w:rsidRDefault="0019379C" w:rsidP="0019379C">
      <w:pPr>
        <w:pStyle w:val="a5"/>
        <w:ind w:right="118"/>
        <w:rPr>
          <w:rFonts w:ascii="Tahoma" w:hAnsi="Tahoma" w:cs="Tahoma"/>
          <w:sz w:val="22"/>
          <w:szCs w:val="22"/>
        </w:rPr>
      </w:pPr>
      <w:r w:rsidRPr="00B613A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H</w:t>
      </w:r>
      <w:r w:rsidRPr="00D815E8">
        <w:rPr>
          <w:rFonts w:ascii="Tahoma" w:hAnsi="Tahoma" w:cs="Tahoma"/>
          <w:sz w:val="22"/>
          <w:szCs w:val="22"/>
        </w:rPr>
        <w:t xml:space="preserve"> διακήρυξης θα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αναρτηθεί στην ιστοσελίδα τ</w:t>
      </w:r>
      <w:r>
        <w:rPr>
          <w:rFonts w:ascii="Tahoma" w:hAnsi="Tahoma" w:cs="Tahoma"/>
          <w:sz w:val="22"/>
          <w:szCs w:val="22"/>
        </w:rPr>
        <w:t>ου</w:t>
      </w:r>
      <w:r w:rsidRPr="00D815E8">
        <w:rPr>
          <w:rFonts w:ascii="Tahoma" w:hAnsi="Tahoma" w:cs="Tahoma"/>
          <w:sz w:val="22"/>
          <w:szCs w:val="22"/>
        </w:rPr>
        <w:t xml:space="preserve"> Κ.Κ.Π &amp; Α </w:t>
      </w:r>
      <w:r>
        <w:rPr>
          <w:rFonts w:ascii="Tahoma" w:hAnsi="Tahoma" w:cs="Tahoma"/>
          <w:sz w:val="22"/>
          <w:szCs w:val="22"/>
        </w:rPr>
        <w:t>Δήμου Νάουσας</w:t>
      </w:r>
      <w:r w:rsidRPr="00D815E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D815E8">
        <w:rPr>
          <w:rFonts w:ascii="Tahoma" w:hAnsi="Tahoma" w:cs="Tahoma"/>
          <w:sz w:val="22"/>
          <w:szCs w:val="22"/>
        </w:rPr>
        <w:t>(</w:t>
      </w:r>
      <w:hyperlink r:id="rId6" w:history="1">
        <w:r w:rsidRPr="00D44D4A">
          <w:rPr>
            <w:rStyle w:val="-"/>
            <w:rFonts w:ascii="Tahoma" w:hAnsi="Tahoma" w:cs="Tahoma"/>
            <w:sz w:val="22"/>
            <w:szCs w:val="22"/>
          </w:rPr>
          <w:t>www.k</w:t>
        </w:r>
        <w:r w:rsidRPr="00D44D4A">
          <w:rPr>
            <w:rStyle w:val="-"/>
            <w:rFonts w:ascii="Tahoma" w:hAnsi="Tahoma" w:cs="Tahoma"/>
            <w:sz w:val="22"/>
            <w:szCs w:val="22"/>
            <w:lang w:val="en-US"/>
          </w:rPr>
          <w:t>kpnaoussas</w:t>
        </w:r>
        <w:r w:rsidRPr="00D44D4A">
          <w:rPr>
            <w:rStyle w:val="-"/>
            <w:rFonts w:ascii="Tahoma" w:hAnsi="Tahoma" w:cs="Tahoma"/>
            <w:sz w:val="22"/>
            <w:szCs w:val="22"/>
          </w:rPr>
          <w:t>.gr</w:t>
        </w:r>
      </w:hyperlink>
      <w:r w:rsidRPr="00D815E8">
        <w:rPr>
          <w:rFonts w:ascii="Tahoma" w:hAnsi="Tahoma" w:cs="Tahoma"/>
          <w:sz w:val="22"/>
          <w:szCs w:val="22"/>
        </w:rPr>
        <w:t>),</w:t>
      </w:r>
      <w:r>
        <w:rPr>
          <w:rFonts w:ascii="Tahoma" w:hAnsi="Tahoma" w:cs="Tahoma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στην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 xml:space="preserve">ιστοσελίδα του Δήμου </w:t>
      </w:r>
      <w:r>
        <w:rPr>
          <w:rFonts w:ascii="Tahoma" w:hAnsi="Tahoma" w:cs="Tahoma"/>
          <w:sz w:val="22"/>
          <w:szCs w:val="22"/>
        </w:rPr>
        <w:t>Νάουσας (</w:t>
      </w:r>
      <w:hyperlink r:id="rId7" w:history="1">
        <w:r w:rsidRPr="00D44D4A">
          <w:rPr>
            <w:rStyle w:val="-"/>
            <w:rFonts w:ascii="Tahoma" w:hAnsi="Tahoma" w:cs="Tahoma"/>
            <w:sz w:val="22"/>
            <w:szCs w:val="22"/>
          </w:rPr>
          <w:t>https://www.naoussa.gr/</w:t>
        </w:r>
      </w:hyperlink>
      <w:r>
        <w:rPr>
          <w:rFonts w:ascii="Tahoma" w:hAnsi="Tahoma" w:cs="Tahoma"/>
          <w:sz w:val="22"/>
          <w:szCs w:val="22"/>
        </w:rPr>
        <w:t>)</w:t>
      </w:r>
      <w:r w:rsidRPr="00D815E8">
        <w:rPr>
          <w:rFonts w:ascii="Tahoma" w:hAnsi="Tahoma" w:cs="Tahoma"/>
          <w:sz w:val="22"/>
          <w:szCs w:val="22"/>
        </w:rPr>
        <w:t xml:space="preserve">, στο πρόγραμμα Διαύγεια και </w:t>
      </w:r>
      <w:r>
        <w:rPr>
          <w:rFonts w:ascii="Tahoma" w:hAnsi="Tahoma" w:cs="Tahoma"/>
          <w:sz w:val="22"/>
          <w:szCs w:val="22"/>
        </w:rPr>
        <w:t xml:space="preserve">περίληψη της </w:t>
      </w:r>
      <w:r w:rsidRPr="00D815E8">
        <w:rPr>
          <w:rFonts w:ascii="Tahoma" w:hAnsi="Tahoma" w:cs="Tahoma"/>
          <w:sz w:val="22"/>
          <w:szCs w:val="22"/>
        </w:rPr>
        <w:t>θα δημοσιευθεί σε μ</w:t>
      </w:r>
      <w:r>
        <w:rPr>
          <w:rFonts w:ascii="Tahoma" w:hAnsi="Tahoma" w:cs="Tahoma"/>
          <w:sz w:val="22"/>
          <w:szCs w:val="22"/>
        </w:rPr>
        <w:t>ι</w:t>
      </w:r>
      <w:r w:rsidRPr="00D815E8">
        <w:rPr>
          <w:rFonts w:ascii="Tahoma" w:hAnsi="Tahoma" w:cs="Tahoma"/>
          <w:sz w:val="22"/>
          <w:szCs w:val="22"/>
        </w:rPr>
        <w:t>α ημερήσια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εφημερίδα</w:t>
      </w:r>
      <w:r>
        <w:rPr>
          <w:rFonts w:ascii="Tahoma" w:hAnsi="Tahoma" w:cs="Tahoma"/>
          <w:sz w:val="22"/>
          <w:szCs w:val="22"/>
        </w:rPr>
        <w:t xml:space="preserve"> του Νομού Ημαθίας</w:t>
      </w:r>
      <w:r w:rsidRPr="00D815E8">
        <w:rPr>
          <w:rFonts w:ascii="Tahoma" w:hAnsi="Tahoma" w:cs="Tahoma"/>
          <w:sz w:val="22"/>
          <w:szCs w:val="22"/>
        </w:rPr>
        <w:t>.</w:t>
      </w:r>
    </w:p>
    <w:p w:rsidR="0019379C" w:rsidRDefault="0019379C" w:rsidP="0019379C">
      <w:pPr>
        <w:pStyle w:val="1"/>
        <w:ind w:left="3818" w:right="3587" w:firstLine="600"/>
        <w:rPr>
          <w:rFonts w:ascii="Tahoma" w:hAnsi="Tahoma" w:cs="Tahoma"/>
          <w:spacing w:val="1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Άρθρο</w:t>
      </w:r>
      <w:r w:rsidRPr="00D815E8">
        <w:rPr>
          <w:rFonts w:ascii="Tahoma" w:hAnsi="Tahoma" w:cs="Tahoma"/>
          <w:spacing w:val="1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9°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</w:p>
    <w:p w:rsidR="0019379C" w:rsidRPr="00D815E8" w:rsidRDefault="0019379C" w:rsidP="0019379C">
      <w:pPr>
        <w:pStyle w:val="1"/>
        <w:ind w:left="3818" w:right="3587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Υπογραφή</w:t>
      </w:r>
      <w:r w:rsidRPr="00D815E8">
        <w:rPr>
          <w:rFonts w:ascii="Tahoma" w:hAnsi="Tahoma" w:cs="Tahoma"/>
          <w:spacing w:val="-6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σύμβασης</w:t>
      </w:r>
    </w:p>
    <w:p w:rsidR="0019379C" w:rsidRPr="00D815E8" w:rsidRDefault="0019379C" w:rsidP="0019379C">
      <w:pPr>
        <w:pStyle w:val="a5"/>
        <w:spacing w:before="2" w:line="242" w:lineRule="auto"/>
        <w:ind w:right="126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Ο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τελευταίος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μειοδότης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υποχρεούται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μέσα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σε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δέκα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μέρες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κοινοποίηση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σ’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αυτόν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απόφασης του Δ.Σ για το αποτέλεσμα του διαγωνισμού, να προσέλθει για την σύνταξη και την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υπογραφή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της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σύμβασης.</w:t>
      </w:r>
    </w:p>
    <w:p w:rsidR="0019379C" w:rsidRPr="00D815E8" w:rsidRDefault="0019379C" w:rsidP="0019379C">
      <w:pPr>
        <w:pStyle w:val="1"/>
        <w:spacing w:line="224" w:lineRule="exact"/>
        <w:ind w:left="3600" w:right="1517" w:firstLine="720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  <w:u w:val="thick"/>
        </w:rPr>
        <w:t>Άρθρο</w:t>
      </w:r>
      <w:r w:rsidRPr="00D815E8">
        <w:rPr>
          <w:rFonts w:ascii="Tahoma" w:hAnsi="Tahoma" w:cs="Tahoma"/>
          <w:spacing w:val="-3"/>
          <w:sz w:val="22"/>
          <w:szCs w:val="22"/>
          <w:u w:val="thick"/>
        </w:rPr>
        <w:t xml:space="preserve"> </w:t>
      </w:r>
      <w:r w:rsidRPr="00D815E8">
        <w:rPr>
          <w:rFonts w:ascii="Tahoma" w:hAnsi="Tahoma" w:cs="Tahoma"/>
          <w:sz w:val="22"/>
          <w:szCs w:val="22"/>
          <w:u w:val="thick"/>
        </w:rPr>
        <w:t>10°</w:t>
      </w:r>
    </w:p>
    <w:p w:rsidR="0019379C" w:rsidRPr="00D31A25" w:rsidRDefault="0019379C" w:rsidP="0019379C">
      <w:pPr>
        <w:ind w:left="1734" w:right="1514"/>
        <w:jc w:val="center"/>
        <w:rPr>
          <w:rFonts w:ascii="Tahoma" w:hAnsi="Tahoma" w:cs="Tahoma"/>
          <w:b/>
          <w:sz w:val="22"/>
          <w:szCs w:val="22"/>
        </w:rPr>
      </w:pPr>
      <w:r w:rsidRPr="00D31A25">
        <w:rPr>
          <w:rFonts w:ascii="Tahoma" w:hAnsi="Tahoma" w:cs="Tahoma"/>
          <w:b/>
          <w:sz w:val="22"/>
          <w:szCs w:val="22"/>
          <w:u w:val="thick"/>
        </w:rPr>
        <w:t>Επανάληψη</w:t>
      </w:r>
      <w:r w:rsidRPr="00D31A25">
        <w:rPr>
          <w:rFonts w:ascii="Tahoma" w:hAnsi="Tahoma" w:cs="Tahoma"/>
          <w:b/>
          <w:spacing w:val="-4"/>
          <w:sz w:val="22"/>
          <w:szCs w:val="22"/>
          <w:u w:val="thick"/>
        </w:rPr>
        <w:t xml:space="preserve"> </w:t>
      </w:r>
      <w:r w:rsidRPr="00D31A25">
        <w:rPr>
          <w:rFonts w:ascii="Tahoma" w:hAnsi="Tahoma" w:cs="Tahoma"/>
          <w:b/>
          <w:sz w:val="22"/>
          <w:szCs w:val="22"/>
          <w:u w:val="thick"/>
        </w:rPr>
        <w:t>δημοπρασίας</w:t>
      </w:r>
    </w:p>
    <w:p w:rsidR="0019379C" w:rsidRPr="00D815E8" w:rsidRDefault="0019379C" w:rsidP="0019379C">
      <w:pPr>
        <w:pStyle w:val="a5"/>
        <w:spacing w:before="4" w:line="242" w:lineRule="auto"/>
        <w:ind w:firstLine="55"/>
        <w:rPr>
          <w:rFonts w:ascii="Tahoma" w:hAnsi="Tahoma" w:cs="Tahoma"/>
          <w:sz w:val="22"/>
          <w:szCs w:val="22"/>
        </w:rPr>
      </w:pPr>
      <w:r w:rsidRPr="00D815E8">
        <w:rPr>
          <w:rFonts w:ascii="Tahoma" w:hAnsi="Tahoma" w:cs="Tahoma"/>
          <w:sz w:val="22"/>
          <w:szCs w:val="22"/>
        </w:rPr>
        <w:t>Εάν η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δημοπρασία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δεν φέρει αποτέλεσμα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μπορεί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</w:t>
      </w:r>
      <w:r w:rsidRPr="00D815E8">
        <w:rPr>
          <w:rFonts w:ascii="Tahoma" w:hAnsi="Tahoma" w:cs="Tahoma"/>
          <w:spacing w:val="4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επαναληφθεί για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μία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ακόμη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φορά</w:t>
      </w:r>
      <w:r w:rsidRPr="00D815E8">
        <w:rPr>
          <w:rFonts w:ascii="Tahoma" w:hAnsi="Tahoma" w:cs="Tahoma"/>
          <w:spacing w:val="6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ή</w:t>
      </w:r>
      <w:r w:rsidRPr="00D815E8">
        <w:rPr>
          <w:rFonts w:ascii="Tahoma" w:hAnsi="Tahoma" w:cs="Tahoma"/>
          <w:spacing w:val="3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να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ανατεθεί</w:t>
      </w:r>
      <w:r w:rsidRPr="00D815E8">
        <w:rPr>
          <w:rFonts w:ascii="Tahoma" w:hAnsi="Tahoma" w:cs="Tahoma"/>
          <w:spacing w:val="-5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απ'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ευθείας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>
        <w:rPr>
          <w:rFonts w:ascii="Tahoma" w:hAnsi="Tahoma" w:cs="Tahoma"/>
          <w:spacing w:val="2"/>
          <w:sz w:val="22"/>
          <w:szCs w:val="22"/>
        </w:rPr>
        <w:t xml:space="preserve"> ανάθεση </w:t>
      </w:r>
      <w:r w:rsidRPr="00D815E8">
        <w:rPr>
          <w:rFonts w:ascii="Tahoma" w:hAnsi="Tahoma" w:cs="Tahoma"/>
          <w:sz w:val="22"/>
          <w:szCs w:val="22"/>
        </w:rPr>
        <w:t>ύστερα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</w:t>
      </w:r>
      <w:r w:rsidRPr="00D815E8">
        <w:rPr>
          <w:rFonts w:ascii="Tahoma" w:hAnsi="Tahoma" w:cs="Tahoma"/>
          <w:spacing w:val="1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απόφαση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του</w:t>
      </w:r>
      <w:r w:rsidRPr="00D815E8">
        <w:rPr>
          <w:rFonts w:ascii="Tahoma" w:hAnsi="Tahoma" w:cs="Tahoma"/>
          <w:spacing w:val="2"/>
          <w:sz w:val="22"/>
          <w:szCs w:val="22"/>
        </w:rPr>
        <w:t xml:space="preserve"> </w:t>
      </w:r>
      <w:r w:rsidRPr="00D815E8">
        <w:rPr>
          <w:rFonts w:ascii="Tahoma" w:hAnsi="Tahoma" w:cs="Tahoma"/>
          <w:sz w:val="22"/>
          <w:szCs w:val="22"/>
        </w:rPr>
        <w:t>Διοικητικού Συμβουλίου.</w:t>
      </w:r>
    </w:p>
    <w:p w:rsidR="0019379C" w:rsidRPr="00D815E8" w:rsidRDefault="0019379C" w:rsidP="0019379C">
      <w:pPr>
        <w:pStyle w:val="a5"/>
        <w:rPr>
          <w:rFonts w:ascii="Tahoma" w:hAnsi="Tahoma" w:cs="Tahoma"/>
          <w:sz w:val="22"/>
          <w:szCs w:val="22"/>
        </w:rPr>
      </w:pPr>
    </w:p>
    <w:p w:rsidR="0019379C" w:rsidRPr="00D31A25" w:rsidRDefault="0019379C" w:rsidP="0019379C">
      <w:pPr>
        <w:spacing w:before="150" w:line="252" w:lineRule="exact"/>
        <w:ind w:left="1734" w:right="1513"/>
        <w:jc w:val="center"/>
        <w:rPr>
          <w:rFonts w:ascii="Tahoma" w:hAnsi="Tahoma" w:cs="Tahoma"/>
          <w:b/>
          <w:sz w:val="24"/>
          <w:szCs w:val="24"/>
        </w:rPr>
      </w:pPr>
      <w:r w:rsidRPr="00D31A25">
        <w:rPr>
          <w:rFonts w:ascii="Tahoma" w:hAnsi="Tahoma" w:cs="Tahoma"/>
          <w:b/>
          <w:sz w:val="24"/>
          <w:szCs w:val="24"/>
        </w:rPr>
        <w:t>Η Πρόεδρος</w:t>
      </w:r>
    </w:p>
    <w:p w:rsidR="0019379C" w:rsidRPr="00D31A25" w:rsidRDefault="0019379C" w:rsidP="0019379C">
      <w:pPr>
        <w:ind w:left="3237" w:right="3015"/>
        <w:jc w:val="center"/>
        <w:rPr>
          <w:rFonts w:ascii="Tahoma" w:hAnsi="Tahoma" w:cs="Tahoma"/>
          <w:b/>
          <w:sz w:val="24"/>
          <w:szCs w:val="24"/>
        </w:rPr>
      </w:pPr>
      <w:r w:rsidRPr="00D31A25">
        <w:rPr>
          <w:rFonts w:ascii="Tahoma" w:hAnsi="Tahoma" w:cs="Tahoma"/>
          <w:b/>
          <w:sz w:val="24"/>
          <w:szCs w:val="24"/>
        </w:rPr>
        <w:t>του</w:t>
      </w:r>
    </w:p>
    <w:p w:rsidR="0019379C" w:rsidRPr="00D31A25" w:rsidRDefault="0019379C" w:rsidP="0019379C">
      <w:pPr>
        <w:ind w:left="1734" w:right="1511"/>
        <w:jc w:val="center"/>
        <w:rPr>
          <w:rFonts w:ascii="Tahoma" w:hAnsi="Tahoma" w:cs="Tahoma"/>
          <w:b/>
          <w:sz w:val="24"/>
          <w:szCs w:val="24"/>
        </w:rPr>
      </w:pPr>
      <w:r w:rsidRPr="00D31A25">
        <w:rPr>
          <w:rFonts w:ascii="Tahoma" w:hAnsi="Tahoma" w:cs="Tahoma"/>
          <w:b/>
          <w:sz w:val="24"/>
          <w:szCs w:val="24"/>
        </w:rPr>
        <w:t>Κ.Κ.Π &amp; Α ΔΗΜΟΥ ΝΑΟΥΣΑΣ</w:t>
      </w:r>
    </w:p>
    <w:p w:rsidR="0019379C" w:rsidRPr="00D31A25" w:rsidRDefault="0019379C" w:rsidP="0019379C">
      <w:pPr>
        <w:pStyle w:val="a5"/>
        <w:rPr>
          <w:rFonts w:ascii="Tahoma" w:hAnsi="Tahoma" w:cs="Tahoma"/>
          <w:b/>
          <w:sz w:val="24"/>
          <w:szCs w:val="24"/>
        </w:rPr>
      </w:pPr>
    </w:p>
    <w:p w:rsidR="0019379C" w:rsidRPr="00D815E8" w:rsidRDefault="0019379C" w:rsidP="0019379C">
      <w:pPr>
        <w:spacing w:before="184"/>
        <w:ind w:left="1734" w:right="1515"/>
        <w:jc w:val="center"/>
        <w:rPr>
          <w:rFonts w:ascii="Tahoma" w:hAnsi="Tahoma" w:cs="Tahoma"/>
          <w:b/>
        </w:rPr>
      </w:pPr>
      <w:r w:rsidRPr="00D31A25">
        <w:rPr>
          <w:rFonts w:ascii="Tahoma" w:hAnsi="Tahoma" w:cs="Tahoma"/>
          <w:b/>
          <w:sz w:val="24"/>
          <w:szCs w:val="24"/>
        </w:rPr>
        <w:t>Αραμπατζή Στεργιανή</w:t>
      </w:r>
    </w:p>
    <w:p w:rsidR="0019379C" w:rsidRPr="00BD5468" w:rsidRDefault="0019379C" w:rsidP="0019379C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</w:p>
    <w:p w:rsidR="008C7FAB" w:rsidRDefault="00A40BD4"/>
    <w:sectPr w:rsidR="008C7FAB" w:rsidSect="0019379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D74"/>
    <w:multiLevelType w:val="hybridMultilevel"/>
    <w:tmpl w:val="E5C69DCC"/>
    <w:lvl w:ilvl="0" w:tplc="16786D24">
      <w:start w:val="1"/>
      <w:numFmt w:val="decimal"/>
      <w:lvlText w:val="%1."/>
      <w:lvlJc w:val="left"/>
      <w:pPr>
        <w:ind w:left="1115" w:hanging="776"/>
      </w:pPr>
      <w:rPr>
        <w:spacing w:val="-1"/>
        <w:w w:val="99"/>
        <w:lang w:val="el-GR" w:eastAsia="en-US" w:bidi="ar-SA"/>
      </w:rPr>
    </w:lvl>
    <w:lvl w:ilvl="1" w:tplc="968867C2">
      <w:numFmt w:val="bullet"/>
      <w:lvlText w:val="•"/>
      <w:lvlJc w:val="left"/>
      <w:pPr>
        <w:ind w:left="1956" w:hanging="776"/>
      </w:pPr>
      <w:rPr>
        <w:lang w:val="el-GR" w:eastAsia="en-US" w:bidi="ar-SA"/>
      </w:rPr>
    </w:lvl>
    <w:lvl w:ilvl="2" w:tplc="FD08A312">
      <w:numFmt w:val="bullet"/>
      <w:lvlText w:val="•"/>
      <w:lvlJc w:val="left"/>
      <w:pPr>
        <w:ind w:left="2793" w:hanging="776"/>
      </w:pPr>
      <w:rPr>
        <w:lang w:val="el-GR" w:eastAsia="en-US" w:bidi="ar-SA"/>
      </w:rPr>
    </w:lvl>
    <w:lvl w:ilvl="3" w:tplc="9146C0CA">
      <w:numFmt w:val="bullet"/>
      <w:lvlText w:val="•"/>
      <w:lvlJc w:val="left"/>
      <w:pPr>
        <w:ind w:left="3629" w:hanging="776"/>
      </w:pPr>
      <w:rPr>
        <w:lang w:val="el-GR" w:eastAsia="en-US" w:bidi="ar-SA"/>
      </w:rPr>
    </w:lvl>
    <w:lvl w:ilvl="4" w:tplc="7C5AFB6C">
      <w:numFmt w:val="bullet"/>
      <w:lvlText w:val="•"/>
      <w:lvlJc w:val="left"/>
      <w:pPr>
        <w:ind w:left="4466" w:hanging="776"/>
      </w:pPr>
      <w:rPr>
        <w:lang w:val="el-GR" w:eastAsia="en-US" w:bidi="ar-SA"/>
      </w:rPr>
    </w:lvl>
    <w:lvl w:ilvl="5" w:tplc="E5A468C6">
      <w:numFmt w:val="bullet"/>
      <w:lvlText w:val="•"/>
      <w:lvlJc w:val="left"/>
      <w:pPr>
        <w:ind w:left="5303" w:hanging="776"/>
      </w:pPr>
      <w:rPr>
        <w:lang w:val="el-GR" w:eastAsia="en-US" w:bidi="ar-SA"/>
      </w:rPr>
    </w:lvl>
    <w:lvl w:ilvl="6" w:tplc="06568588">
      <w:numFmt w:val="bullet"/>
      <w:lvlText w:val="•"/>
      <w:lvlJc w:val="left"/>
      <w:pPr>
        <w:ind w:left="6139" w:hanging="776"/>
      </w:pPr>
      <w:rPr>
        <w:lang w:val="el-GR" w:eastAsia="en-US" w:bidi="ar-SA"/>
      </w:rPr>
    </w:lvl>
    <w:lvl w:ilvl="7" w:tplc="3B4C51CC">
      <w:numFmt w:val="bullet"/>
      <w:lvlText w:val="•"/>
      <w:lvlJc w:val="left"/>
      <w:pPr>
        <w:ind w:left="6976" w:hanging="776"/>
      </w:pPr>
      <w:rPr>
        <w:lang w:val="el-GR" w:eastAsia="en-US" w:bidi="ar-SA"/>
      </w:rPr>
    </w:lvl>
    <w:lvl w:ilvl="8" w:tplc="7D08103A">
      <w:numFmt w:val="bullet"/>
      <w:lvlText w:val="•"/>
      <w:lvlJc w:val="left"/>
      <w:pPr>
        <w:ind w:left="7813" w:hanging="776"/>
      </w:pPr>
      <w:rPr>
        <w:lang w:val="el-GR" w:eastAsia="en-US" w:bidi="ar-SA"/>
      </w:rPr>
    </w:lvl>
  </w:abstractNum>
  <w:abstractNum w:abstractNumId="1" w15:restartNumberingAfterBreak="0">
    <w:nsid w:val="33E22B44"/>
    <w:multiLevelType w:val="multilevel"/>
    <w:tmpl w:val="30860692"/>
    <w:lvl w:ilvl="0">
      <w:start w:val="3"/>
      <w:numFmt w:val="decimal"/>
      <w:lvlText w:val="%1"/>
      <w:lvlJc w:val="left"/>
      <w:pPr>
        <w:ind w:left="340" w:hanging="384"/>
      </w:pPr>
      <w:rPr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40" w:hanging="384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169" w:hanging="384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3083" w:hanging="384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3998" w:hanging="384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4913" w:hanging="384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5827" w:hanging="384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6742" w:hanging="384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7657" w:hanging="384"/>
      </w:pPr>
      <w:rPr>
        <w:lang w:val="el-GR" w:eastAsia="en-US" w:bidi="ar-SA"/>
      </w:rPr>
    </w:lvl>
  </w:abstractNum>
  <w:abstractNum w:abstractNumId="2" w15:restartNumberingAfterBreak="0">
    <w:nsid w:val="4C59498D"/>
    <w:multiLevelType w:val="hybridMultilevel"/>
    <w:tmpl w:val="4F1094BE"/>
    <w:lvl w:ilvl="0" w:tplc="5FCC7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08ED"/>
    <w:multiLevelType w:val="hybridMultilevel"/>
    <w:tmpl w:val="239672D4"/>
    <w:lvl w:ilvl="0" w:tplc="C6C29B14">
      <w:numFmt w:val="bullet"/>
      <w:lvlText w:val="•"/>
      <w:lvlJc w:val="left"/>
      <w:pPr>
        <w:ind w:left="340" w:hanging="14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l-GR" w:eastAsia="en-US" w:bidi="ar-SA"/>
      </w:rPr>
    </w:lvl>
    <w:lvl w:ilvl="1" w:tplc="C688FC14">
      <w:numFmt w:val="bullet"/>
      <w:lvlText w:val="•"/>
      <w:lvlJc w:val="left"/>
      <w:pPr>
        <w:ind w:left="1254" w:hanging="149"/>
      </w:pPr>
      <w:rPr>
        <w:lang w:val="el-GR" w:eastAsia="en-US" w:bidi="ar-SA"/>
      </w:rPr>
    </w:lvl>
    <w:lvl w:ilvl="2" w:tplc="2096706C">
      <w:numFmt w:val="bullet"/>
      <w:lvlText w:val="•"/>
      <w:lvlJc w:val="left"/>
      <w:pPr>
        <w:ind w:left="2169" w:hanging="149"/>
      </w:pPr>
      <w:rPr>
        <w:lang w:val="el-GR" w:eastAsia="en-US" w:bidi="ar-SA"/>
      </w:rPr>
    </w:lvl>
    <w:lvl w:ilvl="3" w:tplc="5F747A6A">
      <w:numFmt w:val="bullet"/>
      <w:lvlText w:val="•"/>
      <w:lvlJc w:val="left"/>
      <w:pPr>
        <w:ind w:left="3083" w:hanging="149"/>
      </w:pPr>
      <w:rPr>
        <w:lang w:val="el-GR" w:eastAsia="en-US" w:bidi="ar-SA"/>
      </w:rPr>
    </w:lvl>
    <w:lvl w:ilvl="4" w:tplc="970C404A">
      <w:numFmt w:val="bullet"/>
      <w:lvlText w:val="•"/>
      <w:lvlJc w:val="left"/>
      <w:pPr>
        <w:ind w:left="3998" w:hanging="149"/>
      </w:pPr>
      <w:rPr>
        <w:lang w:val="el-GR" w:eastAsia="en-US" w:bidi="ar-SA"/>
      </w:rPr>
    </w:lvl>
    <w:lvl w:ilvl="5" w:tplc="A4409AC8">
      <w:numFmt w:val="bullet"/>
      <w:lvlText w:val="•"/>
      <w:lvlJc w:val="left"/>
      <w:pPr>
        <w:ind w:left="4913" w:hanging="149"/>
      </w:pPr>
      <w:rPr>
        <w:lang w:val="el-GR" w:eastAsia="en-US" w:bidi="ar-SA"/>
      </w:rPr>
    </w:lvl>
    <w:lvl w:ilvl="6" w:tplc="8E9A0E18">
      <w:numFmt w:val="bullet"/>
      <w:lvlText w:val="•"/>
      <w:lvlJc w:val="left"/>
      <w:pPr>
        <w:ind w:left="5827" w:hanging="149"/>
      </w:pPr>
      <w:rPr>
        <w:lang w:val="el-GR" w:eastAsia="en-US" w:bidi="ar-SA"/>
      </w:rPr>
    </w:lvl>
    <w:lvl w:ilvl="7" w:tplc="2E4C9818">
      <w:numFmt w:val="bullet"/>
      <w:lvlText w:val="•"/>
      <w:lvlJc w:val="left"/>
      <w:pPr>
        <w:ind w:left="6742" w:hanging="149"/>
      </w:pPr>
      <w:rPr>
        <w:lang w:val="el-GR" w:eastAsia="en-US" w:bidi="ar-SA"/>
      </w:rPr>
    </w:lvl>
    <w:lvl w:ilvl="8" w:tplc="36A84940">
      <w:numFmt w:val="bullet"/>
      <w:lvlText w:val="•"/>
      <w:lvlJc w:val="left"/>
      <w:pPr>
        <w:ind w:left="7657" w:hanging="149"/>
      </w:pPr>
      <w:rPr>
        <w:lang w:val="el-GR" w:eastAsia="en-US" w:bidi="ar-SA"/>
      </w:rPr>
    </w:lvl>
  </w:abstractNum>
  <w:abstractNum w:abstractNumId="4" w15:restartNumberingAfterBreak="0">
    <w:nsid w:val="5338622C"/>
    <w:multiLevelType w:val="multilevel"/>
    <w:tmpl w:val="8264A462"/>
    <w:lvl w:ilvl="0">
      <w:start w:val="4"/>
      <w:numFmt w:val="decimal"/>
      <w:lvlText w:val="%1"/>
      <w:lvlJc w:val="left"/>
      <w:pPr>
        <w:ind w:left="671" w:hanging="332"/>
      </w:pPr>
      <w:rPr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7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441" w:hanging="332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3321" w:hanging="332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4202" w:hanging="332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5083" w:hanging="332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5963" w:hanging="332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6844" w:hanging="332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7725" w:hanging="332"/>
      </w:pPr>
      <w:rPr>
        <w:lang w:val="el-GR" w:eastAsia="en-US" w:bidi="ar-SA"/>
      </w:rPr>
    </w:lvl>
  </w:abstractNum>
  <w:abstractNum w:abstractNumId="5" w15:restartNumberingAfterBreak="0">
    <w:nsid w:val="5AF36471"/>
    <w:multiLevelType w:val="multilevel"/>
    <w:tmpl w:val="CA500352"/>
    <w:lvl w:ilvl="0">
      <w:start w:val="1"/>
      <w:numFmt w:val="decimal"/>
      <w:lvlText w:val="%1"/>
      <w:lvlJc w:val="left"/>
      <w:pPr>
        <w:ind w:left="340" w:hanging="339"/>
      </w:pPr>
      <w:rPr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40" w:hanging="33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169" w:hanging="339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3083" w:hanging="339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3998" w:hanging="339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4913" w:hanging="339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5827" w:hanging="339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6742" w:hanging="339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7657" w:hanging="339"/>
      </w:pPr>
      <w:rPr>
        <w:lang w:val="el-GR" w:eastAsia="en-US" w:bidi="ar-SA"/>
      </w:rPr>
    </w:lvl>
  </w:abstractNum>
  <w:abstractNum w:abstractNumId="6" w15:restartNumberingAfterBreak="0">
    <w:nsid w:val="6EAD2800"/>
    <w:multiLevelType w:val="hybridMultilevel"/>
    <w:tmpl w:val="97CCDC92"/>
    <w:lvl w:ilvl="0" w:tplc="90406E5A">
      <w:numFmt w:val="bullet"/>
      <w:lvlText w:val=""/>
      <w:lvlJc w:val="left"/>
      <w:pPr>
        <w:ind w:left="340" w:hanging="72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EB0A880C">
      <w:numFmt w:val="bullet"/>
      <w:lvlText w:val="•"/>
      <w:lvlJc w:val="left"/>
      <w:pPr>
        <w:ind w:left="1254" w:hanging="720"/>
      </w:pPr>
      <w:rPr>
        <w:lang w:val="el-GR" w:eastAsia="en-US" w:bidi="ar-SA"/>
      </w:rPr>
    </w:lvl>
    <w:lvl w:ilvl="2" w:tplc="D81EAFD4">
      <w:numFmt w:val="bullet"/>
      <w:lvlText w:val="•"/>
      <w:lvlJc w:val="left"/>
      <w:pPr>
        <w:ind w:left="2169" w:hanging="720"/>
      </w:pPr>
      <w:rPr>
        <w:lang w:val="el-GR" w:eastAsia="en-US" w:bidi="ar-SA"/>
      </w:rPr>
    </w:lvl>
    <w:lvl w:ilvl="3" w:tplc="F5A4223E">
      <w:numFmt w:val="bullet"/>
      <w:lvlText w:val="•"/>
      <w:lvlJc w:val="left"/>
      <w:pPr>
        <w:ind w:left="3083" w:hanging="720"/>
      </w:pPr>
      <w:rPr>
        <w:lang w:val="el-GR" w:eastAsia="en-US" w:bidi="ar-SA"/>
      </w:rPr>
    </w:lvl>
    <w:lvl w:ilvl="4" w:tplc="25BC2744">
      <w:numFmt w:val="bullet"/>
      <w:lvlText w:val="•"/>
      <w:lvlJc w:val="left"/>
      <w:pPr>
        <w:ind w:left="3998" w:hanging="720"/>
      </w:pPr>
      <w:rPr>
        <w:lang w:val="el-GR" w:eastAsia="en-US" w:bidi="ar-SA"/>
      </w:rPr>
    </w:lvl>
    <w:lvl w:ilvl="5" w:tplc="DF1233C0">
      <w:numFmt w:val="bullet"/>
      <w:lvlText w:val="•"/>
      <w:lvlJc w:val="left"/>
      <w:pPr>
        <w:ind w:left="4913" w:hanging="720"/>
      </w:pPr>
      <w:rPr>
        <w:lang w:val="el-GR" w:eastAsia="en-US" w:bidi="ar-SA"/>
      </w:rPr>
    </w:lvl>
    <w:lvl w:ilvl="6" w:tplc="B47C76D6">
      <w:numFmt w:val="bullet"/>
      <w:lvlText w:val="•"/>
      <w:lvlJc w:val="left"/>
      <w:pPr>
        <w:ind w:left="5827" w:hanging="720"/>
      </w:pPr>
      <w:rPr>
        <w:lang w:val="el-GR" w:eastAsia="en-US" w:bidi="ar-SA"/>
      </w:rPr>
    </w:lvl>
    <w:lvl w:ilvl="7" w:tplc="85E2A5FA">
      <w:numFmt w:val="bullet"/>
      <w:lvlText w:val="•"/>
      <w:lvlJc w:val="left"/>
      <w:pPr>
        <w:ind w:left="6742" w:hanging="720"/>
      </w:pPr>
      <w:rPr>
        <w:lang w:val="el-GR" w:eastAsia="en-US" w:bidi="ar-SA"/>
      </w:rPr>
    </w:lvl>
    <w:lvl w:ilvl="8" w:tplc="D7183494">
      <w:numFmt w:val="bullet"/>
      <w:lvlText w:val="•"/>
      <w:lvlJc w:val="left"/>
      <w:pPr>
        <w:ind w:left="7657" w:hanging="720"/>
      </w:pPr>
      <w:rPr>
        <w:lang w:val="el-GR" w:eastAsia="en-US" w:bidi="ar-SA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379C"/>
    <w:rsid w:val="00076CB1"/>
    <w:rsid w:val="0019379C"/>
    <w:rsid w:val="00A40BD4"/>
    <w:rsid w:val="00BF2FA5"/>
    <w:rsid w:val="00E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5BC7"/>
  <w15:chartTrackingRefBased/>
  <w15:docId w15:val="{C47BA79E-2108-496F-B490-A2DD5D0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pl-PL" w:eastAsia="el-GR"/>
    </w:rPr>
  </w:style>
  <w:style w:type="paragraph" w:styleId="1">
    <w:name w:val="heading 1"/>
    <w:basedOn w:val="a"/>
    <w:next w:val="a"/>
    <w:link w:val="1Char"/>
    <w:uiPriority w:val="9"/>
    <w:qFormat/>
    <w:rsid w:val="0019379C"/>
    <w:pPr>
      <w:keepNext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link w:val="2Char"/>
    <w:qFormat/>
    <w:rsid w:val="0019379C"/>
    <w:pPr>
      <w:keepNext/>
      <w:spacing w:line="360" w:lineRule="auto"/>
      <w:jc w:val="center"/>
      <w:outlineLvl w:val="1"/>
    </w:pPr>
    <w:rPr>
      <w:rFonts w:ascii="Tahoma" w:hAnsi="Tahoma"/>
      <w:b/>
      <w:sz w:val="20"/>
    </w:rPr>
  </w:style>
  <w:style w:type="paragraph" w:styleId="3">
    <w:name w:val="heading 3"/>
    <w:basedOn w:val="a"/>
    <w:next w:val="a"/>
    <w:link w:val="3Char"/>
    <w:qFormat/>
    <w:rsid w:val="0019379C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link w:val="4Char"/>
    <w:qFormat/>
    <w:rsid w:val="0019379C"/>
    <w:pPr>
      <w:keepNext/>
      <w:jc w:val="center"/>
      <w:outlineLvl w:val="3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379C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19379C"/>
    <w:rPr>
      <w:rFonts w:ascii="Tahoma" w:eastAsia="Times New Roman" w:hAnsi="Tahoma" w:cs="Times New Roman"/>
      <w:b/>
      <w:sz w:val="20"/>
      <w:szCs w:val="20"/>
      <w:lang w:val="pl-PL" w:eastAsia="el-GR"/>
    </w:rPr>
  </w:style>
  <w:style w:type="character" w:customStyle="1" w:styleId="3Char">
    <w:name w:val="Επικεφαλίδα 3 Char"/>
    <w:basedOn w:val="a0"/>
    <w:link w:val="3"/>
    <w:rsid w:val="0019379C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9379C"/>
    <w:rPr>
      <w:rFonts w:ascii="Times New Roman" w:eastAsia="Times New Roman" w:hAnsi="Times New Roman" w:cs="Times New Roman"/>
      <w:b/>
      <w:sz w:val="36"/>
      <w:szCs w:val="20"/>
      <w:lang w:val="en-US" w:eastAsia="el-GR"/>
    </w:rPr>
  </w:style>
  <w:style w:type="paragraph" w:styleId="a3">
    <w:name w:val="Document Map"/>
    <w:basedOn w:val="a"/>
    <w:link w:val="Char"/>
    <w:semiHidden/>
    <w:rsid w:val="0019379C"/>
    <w:pPr>
      <w:shd w:val="clear" w:color="auto" w:fill="000080"/>
    </w:pPr>
    <w:rPr>
      <w:rFonts w:ascii="Tahoma" w:hAnsi="Tahoma"/>
    </w:rPr>
  </w:style>
  <w:style w:type="character" w:customStyle="1" w:styleId="Char">
    <w:name w:val="Χάρτης εγγράφου Char"/>
    <w:basedOn w:val="a0"/>
    <w:link w:val="a3"/>
    <w:semiHidden/>
    <w:rsid w:val="0019379C"/>
    <w:rPr>
      <w:rFonts w:ascii="Tahoma" w:eastAsia="Times New Roman" w:hAnsi="Tahoma" w:cs="Times New Roman"/>
      <w:sz w:val="28"/>
      <w:szCs w:val="20"/>
      <w:shd w:val="clear" w:color="auto" w:fill="000080"/>
      <w:lang w:val="pl-PL" w:eastAsia="el-GR"/>
    </w:rPr>
  </w:style>
  <w:style w:type="paragraph" w:styleId="a4">
    <w:name w:val="Body Text Indent"/>
    <w:basedOn w:val="a"/>
    <w:link w:val="Char0"/>
    <w:rsid w:val="0019379C"/>
    <w:pPr>
      <w:ind w:left="510"/>
      <w:jc w:val="both"/>
    </w:pPr>
    <w:rPr>
      <w:lang w:val="en-US"/>
    </w:rPr>
  </w:style>
  <w:style w:type="character" w:customStyle="1" w:styleId="Char0">
    <w:name w:val="Σώμα κείμενου με εσοχή Char"/>
    <w:basedOn w:val="a0"/>
    <w:link w:val="a4"/>
    <w:rsid w:val="0019379C"/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a5">
    <w:name w:val="Body Text"/>
    <w:basedOn w:val="a"/>
    <w:link w:val="Char1"/>
    <w:uiPriority w:val="1"/>
    <w:qFormat/>
    <w:rsid w:val="0019379C"/>
    <w:pPr>
      <w:jc w:val="both"/>
    </w:pPr>
    <w:rPr>
      <w:lang w:val="x-none" w:eastAsia="x-none"/>
    </w:rPr>
  </w:style>
  <w:style w:type="character" w:customStyle="1" w:styleId="Char1">
    <w:name w:val="Σώμα κειμένου Char"/>
    <w:basedOn w:val="a0"/>
    <w:link w:val="a5"/>
    <w:uiPriority w:val="1"/>
    <w:rsid w:val="001937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Body Text Indent 2"/>
    <w:basedOn w:val="a"/>
    <w:link w:val="2Char0"/>
    <w:rsid w:val="0019379C"/>
    <w:pPr>
      <w:spacing w:line="360" w:lineRule="auto"/>
      <w:ind w:left="360"/>
      <w:jc w:val="both"/>
    </w:pPr>
    <w:rPr>
      <w:rFonts w:ascii="Tahoma" w:hAnsi="Tahoma"/>
      <w:sz w:val="20"/>
    </w:rPr>
  </w:style>
  <w:style w:type="character" w:customStyle="1" w:styleId="2Char0">
    <w:name w:val="Σώμα κείμενου με εσοχή 2 Char"/>
    <w:basedOn w:val="a0"/>
    <w:link w:val="20"/>
    <w:rsid w:val="0019379C"/>
    <w:rPr>
      <w:rFonts w:ascii="Tahoma" w:eastAsia="Times New Roman" w:hAnsi="Tahoma" w:cs="Times New Roman"/>
      <w:sz w:val="20"/>
      <w:szCs w:val="20"/>
      <w:lang w:val="pl-PL" w:eastAsia="el-GR"/>
    </w:rPr>
  </w:style>
  <w:style w:type="paragraph" w:styleId="30">
    <w:name w:val="Body Text Indent 3"/>
    <w:basedOn w:val="a"/>
    <w:link w:val="3Char0"/>
    <w:rsid w:val="0019379C"/>
    <w:pPr>
      <w:ind w:left="36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0"/>
    <w:rsid w:val="0019379C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6">
    <w:name w:val="header"/>
    <w:basedOn w:val="a"/>
    <w:link w:val="Char2"/>
    <w:rsid w:val="0019379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rsid w:val="0019379C"/>
    <w:rPr>
      <w:rFonts w:ascii="Times New Roman" w:eastAsia="Times New Roman" w:hAnsi="Times New Roman" w:cs="Times New Roman"/>
      <w:sz w:val="28"/>
      <w:szCs w:val="20"/>
      <w:lang w:val="pl-PL" w:eastAsia="el-GR"/>
    </w:rPr>
  </w:style>
  <w:style w:type="paragraph" w:styleId="a7">
    <w:name w:val="Title"/>
    <w:basedOn w:val="a"/>
    <w:link w:val="Char3"/>
    <w:qFormat/>
    <w:rsid w:val="0019379C"/>
    <w:pPr>
      <w:jc w:val="center"/>
    </w:pPr>
    <w:rPr>
      <w:spacing w:val="80"/>
      <w:lang w:val="el-GR"/>
    </w:rPr>
  </w:style>
  <w:style w:type="character" w:customStyle="1" w:styleId="Char3">
    <w:name w:val="Τίτλος Char"/>
    <w:basedOn w:val="a0"/>
    <w:link w:val="a7"/>
    <w:rsid w:val="0019379C"/>
    <w:rPr>
      <w:rFonts w:ascii="Times New Roman" w:eastAsia="Times New Roman" w:hAnsi="Times New Roman" w:cs="Times New Roman"/>
      <w:spacing w:val="80"/>
      <w:sz w:val="28"/>
      <w:szCs w:val="20"/>
      <w:lang w:eastAsia="el-GR"/>
    </w:rPr>
  </w:style>
  <w:style w:type="paragraph" w:styleId="a8">
    <w:name w:val="Subtitle"/>
    <w:basedOn w:val="a"/>
    <w:link w:val="Char4"/>
    <w:qFormat/>
    <w:rsid w:val="0019379C"/>
    <w:pPr>
      <w:tabs>
        <w:tab w:val="left" w:pos="1134"/>
        <w:tab w:val="left" w:pos="1418"/>
        <w:tab w:val="left" w:pos="6237"/>
      </w:tabs>
      <w:jc w:val="both"/>
    </w:pPr>
    <w:rPr>
      <w:lang w:val="el-GR"/>
    </w:rPr>
  </w:style>
  <w:style w:type="character" w:customStyle="1" w:styleId="Char4">
    <w:name w:val="Υπότιτλος Char"/>
    <w:basedOn w:val="a0"/>
    <w:link w:val="a8"/>
    <w:rsid w:val="0019379C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a9">
    <w:name w:val="page number"/>
    <w:basedOn w:val="a0"/>
    <w:rsid w:val="0019379C"/>
  </w:style>
  <w:style w:type="paragraph" w:styleId="aa">
    <w:name w:val="Balloon Text"/>
    <w:basedOn w:val="a"/>
    <w:link w:val="Char5"/>
    <w:semiHidden/>
    <w:rsid w:val="0019379C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a"/>
    <w:semiHidden/>
    <w:rsid w:val="0019379C"/>
    <w:rPr>
      <w:rFonts w:ascii="Tahoma" w:eastAsia="Times New Roman" w:hAnsi="Tahoma" w:cs="Tahoma"/>
      <w:sz w:val="16"/>
      <w:szCs w:val="16"/>
      <w:lang w:val="pl-PL" w:eastAsia="el-GR"/>
    </w:rPr>
  </w:style>
  <w:style w:type="paragraph" w:customStyle="1" w:styleId="Default">
    <w:name w:val="Default"/>
    <w:rsid w:val="00193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9379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rsid w:val="0019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19379C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ac">
    <w:name w:val="List Paragraph"/>
    <w:basedOn w:val="a"/>
    <w:uiPriority w:val="1"/>
    <w:qFormat/>
    <w:rsid w:val="0019379C"/>
    <w:pPr>
      <w:ind w:left="720"/>
      <w:contextualSpacing/>
    </w:pPr>
    <w:rPr>
      <w:rFonts w:ascii="Verdana" w:eastAsia="SimSun" w:hAnsi="Verdana" w:cs="Verdana"/>
      <w:snapToGrid w:val="0"/>
      <w:sz w:val="20"/>
      <w:lang w:val="el-GR" w:eastAsia="zh-CN"/>
    </w:rPr>
  </w:style>
  <w:style w:type="character" w:customStyle="1" w:styleId="3f3f3f3f3f3f3f3f3f3f3f3f11">
    <w:name w:val="Σ3fώ3fμ3fα3f κ3fε3fι3fμ3fέ3fν3fο3fυ3f + 11"/>
    <w:rsid w:val="0019379C"/>
    <w:rPr>
      <w:rFonts w:ascii="Times New Roman" w:eastAsia="Times New Roman"/>
      <w:i/>
      <w:iCs/>
      <w:sz w:val="23"/>
      <w:szCs w:val="23"/>
    </w:rPr>
  </w:style>
  <w:style w:type="character" w:customStyle="1" w:styleId="apple-converted-space">
    <w:name w:val="apple-converted-space"/>
    <w:basedOn w:val="a0"/>
    <w:rsid w:val="0019379C"/>
  </w:style>
  <w:style w:type="character" w:styleId="ad">
    <w:name w:val="Strong"/>
    <w:uiPriority w:val="22"/>
    <w:qFormat/>
    <w:rsid w:val="0019379C"/>
    <w:rPr>
      <w:b/>
      <w:bCs/>
    </w:rPr>
  </w:style>
  <w:style w:type="character" w:styleId="-">
    <w:name w:val="Hyperlink"/>
    <w:uiPriority w:val="99"/>
    <w:unhideWhenUsed/>
    <w:rsid w:val="0019379C"/>
    <w:rPr>
      <w:color w:val="0000FF"/>
      <w:u w:val="single"/>
    </w:rPr>
  </w:style>
  <w:style w:type="paragraph" w:styleId="21">
    <w:name w:val="Body Text 2"/>
    <w:basedOn w:val="a"/>
    <w:link w:val="2Char1"/>
    <w:rsid w:val="0019379C"/>
    <w:pPr>
      <w:spacing w:after="120" w:line="480" w:lineRule="auto"/>
    </w:pPr>
    <w:rPr>
      <w:lang w:eastAsia="x-none"/>
    </w:rPr>
  </w:style>
  <w:style w:type="character" w:customStyle="1" w:styleId="2Char1">
    <w:name w:val="Σώμα κείμενου 2 Char"/>
    <w:basedOn w:val="a0"/>
    <w:link w:val="21"/>
    <w:rsid w:val="0019379C"/>
    <w:rPr>
      <w:rFonts w:ascii="Times New Roman" w:eastAsia="Times New Roman" w:hAnsi="Times New Roman" w:cs="Times New Roman"/>
      <w:sz w:val="28"/>
      <w:szCs w:val="20"/>
      <w:lang w:val="pl-PL" w:eastAsia="x-none"/>
    </w:rPr>
  </w:style>
  <w:style w:type="paragraph" w:customStyle="1" w:styleId="10">
    <w:name w:val="βΑΣΙΚΟ 1"/>
    <w:basedOn w:val="a"/>
    <w:uiPriority w:val="99"/>
    <w:rsid w:val="0019379C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sz w:val="24"/>
      <w:szCs w:val="24"/>
      <w:lang w:val="el-GR"/>
    </w:rPr>
  </w:style>
  <w:style w:type="paragraph" w:customStyle="1" w:styleId="11">
    <w:name w:val="Βασικό1"/>
    <w:uiPriority w:val="99"/>
    <w:rsid w:val="0019379C"/>
    <w:pPr>
      <w:suppressAutoHyphens/>
      <w:spacing w:after="0"/>
    </w:pPr>
    <w:rPr>
      <w:rFonts w:ascii="Arial" w:eastAsia="Times New Roman" w:hAnsi="Arial" w:cs="Arial"/>
      <w:color w:val="000000"/>
      <w:kern w:val="1"/>
      <w:lang w:eastAsia="ar-SA"/>
    </w:rPr>
  </w:style>
  <w:style w:type="character" w:customStyle="1" w:styleId="apple-style-span">
    <w:name w:val="apple-style-span"/>
    <w:basedOn w:val="a0"/>
    <w:rsid w:val="0019379C"/>
  </w:style>
  <w:style w:type="paragraph" w:styleId="ae">
    <w:name w:val="Plain Text"/>
    <w:basedOn w:val="a"/>
    <w:link w:val="Char6"/>
    <w:unhideWhenUsed/>
    <w:rsid w:val="0019379C"/>
    <w:rPr>
      <w:rFonts w:ascii="Courier New" w:hAnsi="Courier New"/>
      <w:sz w:val="20"/>
      <w:lang w:val="el-GR"/>
    </w:rPr>
  </w:style>
  <w:style w:type="character" w:customStyle="1" w:styleId="Char6">
    <w:name w:val="Απλό κείμενο Char"/>
    <w:basedOn w:val="a0"/>
    <w:link w:val="ae"/>
    <w:rsid w:val="0019379C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f">
    <w:name w:val="Unresolved Mention"/>
    <w:uiPriority w:val="99"/>
    <w:semiHidden/>
    <w:unhideWhenUsed/>
    <w:rsid w:val="00193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ouss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pnaouss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2260</Words>
  <Characters>12206</Characters>
  <Application>Microsoft Office Word</Application>
  <DocSecurity>0</DocSecurity>
  <Lines>101</Lines>
  <Paragraphs>28</Paragraphs>
  <ScaleCrop>false</ScaleCrop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ΟΙΚΟΝΟΜΙΚΟ</dc:creator>
  <cp:keywords/>
  <dc:description/>
  <cp:lastModifiedBy>ΟΙΚΟΝΟΜΙΚΟ</cp:lastModifiedBy>
  <cp:revision>2</cp:revision>
  <dcterms:created xsi:type="dcterms:W3CDTF">2022-07-08T06:47:00Z</dcterms:created>
  <dcterms:modified xsi:type="dcterms:W3CDTF">2022-07-08T06:59:00Z</dcterms:modified>
</cp:coreProperties>
</file>